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8815" w14:textId="4D0A9A02" w:rsidR="001C267D" w:rsidRPr="009C7639" w:rsidRDefault="00E67203">
      <w:pPr>
        <w:rPr>
          <w:lang w:val="en-US"/>
        </w:rPr>
      </w:pPr>
      <w:r w:rsidRPr="009C7639">
        <w:rPr>
          <w:bCs/>
          <w:noProof/>
          <w:lang w:val="en-US"/>
        </w:rPr>
        <mc:AlternateContent>
          <mc:Choice Requires="wps">
            <w:drawing>
              <wp:anchor distT="0" distB="0" distL="114300" distR="114300" simplePos="0" relativeHeight="251657728" behindDoc="0" locked="0" layoutInCell="1" allowOverlap="1" wp14:anchorId="5CF40103" wp14:editId="3C7FC841">
                <wp:simplePos x="0" y="0"/>
                <wp:positionH relativeFrom="column">
                  <wp:posOffset>-370840</wp:posOffset>
                </wp:positionH>
                <wp:positionV relativeFrom="paragraph">
                  <wp:posOffset>-1090930</wp:posOffset>
                </wp:positionV>
                <wp:extent cx="6858000" cy="9937750"/>
                <wp:effectExtent l="0" t="0" r="19050" b="25400"/>
                <wp:wrapNone/>
                <wp:docPr id="2" name="Retângulo 2"/>
                <wp:cNvGraphicFramePr/>
                <a:graphic xmlns:a="http://schemas.openxmlformats.org/drawingml/2006/main">
                  <a:graphicData uri="http://schemas.microsoft.com/office/word/2010/wordprocessingShape">
                    <wps:wsp>
                      <wps:cNvSpPr/>
                      <wps:spPr>
                        <a:xfrm>
                          <a:off x="0" y="0"/>
                          <a:ext cx="6858000" cy="9937750"/>
                        </a:xfrm>
                        <a:prstGeom prst="rect">
                          <a:avLst/>
                        </a:prstGeom>
                        <a:no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2B862" id="Retângulo 2" o:spid="_x0000_s1026" style="position:absolute;margin-left:-29.2pt;margin-top:-85.9pt;width:540pt;height:78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" filled="f" strokecolor="#fcaf17" strokeweight="2pt"/>
            </w:pict>
          </mc:Fallback>
        </mc:AlternateContent>
      </w:r>
      <w:r w:rsidRPr="009C7639">
        <w:rPr>
          <w:bCs/>
          <w:noProof/>
          <w:lang w:val="en-US"/>
        </w:rPr>
        <w:drawing>
          <wp:anchor distT="0" distB="0" distL="114300" distR="114300" simplePos="0" relativeHeight="251659776" behindDoc="1" locked="0" layoutInCell="1" allowOverlap="1" wp14:anchorId="11C1F426" wp14:editId="36CCB29A">
            <wp:simplePos x="0" y="0"/>
            <wp:positionH relativeFrom="column">
              <wp:posOffset>-504190</wp:posOffset>
            </wp:positionH>
            <wp:positionV relativeFrom="paragraph">
              <wp:posOffset>-1080135</wp:posOffset>
            </wp:positionV>
            <wp:extent cx="6292850" cy="6351905"/>
            <wp:effectExtent l="0" t="0" r="0" b="0"/>
            <wp:wrapNone/>
            <wp:docPr id="11" name="Imagem 11" descr="Grafismo_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smo_cort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2850" cy="635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639">
        <w:rPr>
          <w:bCs/>
          <w:noProof/>
          <w:lang w:val="en-US"/>
        </w:rPr>
        <w:t xml:space="preserve"> </w:t>
      </w:r>
    </w:p>
    <w:p w14:paraId="2F4580B8" w14:textId="24180AB1" w:rsidR="0005121E" w:rsidRPr="009C7639" w:rsidRDefault="00832A4A" w:rsidP="0005121E">
      <w:pPr>
        <w:pStyle w:val="Ttulo1"/>
        <w:rPr>
          <w:lang w:val="en-US"/>
        </w:rPr>
      </w:pPr>
      <w:bookmarkStart w:id="0" w:name="_Toc107144173"/>
      <w:bookmarkStart w:id="1" w:name="_Toc84529782"/>
      <w:bookmarkStart w:id="2" w:name="_Toc524608204"/>
      <w:bookmarkStart w:id="3" w:name="_Toc134460614"/>
      <w:r w:rsidRPr="009C7639">
        <w:rPr>
          <w:b w:val="0"/>
          <w:bCs w:val="0"/>
          <w:noProof/>
          <w:lang w:val="en-US"/>
        </w:rPr>
        <mc:AlternateContent>
          <mc:Choice Requires="wps">
            <w:drawing>
              <wp:anchor distT="0" distB="0" distL="114300" distR="114300" simplePos="0" relativeHeight="251650048" behindDoc="0" locked="0" layoutInCell="1" allowOverlap="1" wp14:anchorId="62B419C8" wp14:editId="14FBB404">
                <wp:simplePos x="0" y="0"/>
                <wp:positionH relativeFrom="column">
                  <wp:posOffset>1870710</wp:posOffset>
                </wp:positionH>
                <wp:positionV relativeFrom="paragraph">
                  <wp:posOffset>2677795</wp:posOffset>
                </wp:positionV>
                <wp:extent cx="4519930" cy="1619250"/>
                <wp:effectExtent l="0" t="0" r="0" b="0"/>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619250"/>
                        </a:xfrm>
                        <a:prstGeom prst="rect">
                          <a:avLst/>
                        </a:prstGeom>
                        <a:noFill/>
                        <a:ln w="9525">
                          <a:noFill/>
                          <a:miter lim="800000"/>
                          <a:headEnd/>
                          <a:tailEnd/>
                        </a:ln>
                      </wps:spPr>
                      <wps:txbx>
                        <w:txbxContent>
                          <w:p w14:paraId="6AEBB81A" w14:textId="0500E79B" w:rsidR="007A46CB" w:rsidRPr="009C7639" w:rsidRDefault="007156D0" w:rsidP="00986659">
                            <w:pPr>
                              <w:pStyle w:val="TtuloDocumento"/>
                              <w:rPr>
                                <w:lang w:val="en-US"/>
                              </w:rPr>
                            </w:pPr>
                            <w:r>
                              <w:rPr>
                                <w:bCs/>
                                <w:sz w:val="46"/>
                                <w:szCs w:val="46"/>
                                <w:lang w:val="en-US"/>
                              </w:rPr>
                              <w:t>ANBIMA due diligence questionnaire for Intermediation Service Abroad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419C8" id="_x0000_t202" coordsize="21600,21600" o:spt="202" path="m,l,21600r21600,l21600,xe">
                <v:stroke joinstyle="miter"/>
                <v:path gradientshapeok="t" o:connecttype="rect"/>
              </v:shapetype>
              <v:shape id="Caixa de Texto 2" o:spid="_x0000_s1026" type="#_x0000_t202" style="position:absolute;margin-left:147.3pt;margin-top:210.85pt;width:355.9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" filled="f" stroked="f">
                <v:textbox>
                  <w:txbxContent>
                    <w:p w14:paraId="6AEBB81A" w14:textId="0500E79B" w:rsidR="007A46CB" w:rsidRPr="009C7639" w:rsidRDefault="007156D0" w:rsidP="00986659">
                      <w:pPr>
                        <w:pStyle w:val="TtuloDocumento"/>
                        <w:rPr>
                          <w:lang w:val="en-US"/>
                        </w:rPr>
                      </w:pPr>
                      <w:r>
                        <w:rPr>
                          <w:bCs/>
                          <w:sz w:val="46"/>
                          <w:szCs w:val="46"/>
                          <w:lang w:val="en-US"/>
                        </w:rPr>
                        <w:t>ANBIMA due diligence questionnaire for Intermediation Service Abroad</w:t>
                      </w:r>
                    </w:p>
                  </w:txbxContent>
                </v:textbox>
              </v:shape>
            </w:pict>
          </mc:Fallback>
        </mc:AlternateContent>
      </w:r>
      <w:r w:rsidRPr="009C7639">
        <w:rPr>
          <w:b w:val="0"/>
          <w:bCs w:val="0"/>
          <w:noProof/>
          <w:lang w:val="en-US"/>
        </w:rPr>
        <mc:AlternateContent>
          <mc:Choice Requires="wps">
            <w:drawing>
              <wp:anchor distT="0" distB="0" distL="114300" distR="114300" simplePos="0" relativeHeight="251655168" behindDoc="0" locked="0" layoutInCell="1" allowOverlap="1" wp14:anchorId="4ADABBE3" wp14:editId="4466CF41">
                <wp:simplePos x="0" y="0"/>
                <wp:positionH relativeFrom="column">
                  <wp:posOffset>36309</wp:posOffset>
                </wp:positionH>
                <wp:positionV relativeFrom="paragraph">
                  <wp:posOffset>5046459</wp:posOffset>
                </wp:positionV>
                <wp:extent cx="4772851" cy="2288642"/>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851" cy="2288642"/>
                        </a:xfrm>
                        <a:prstGeom prst="rect">
                          <a:avLst/>
                        </a:prstGeom>
                        <a:noFill/>
                        <a:ln w="9525">
                          <a:noFill/>
                          <a:miter lim="800000"/>
                          <a:headEnd/>
                          <a:tailEnd/>
                        </a:ln>
                      </wps:spPr>
                      <wps:txbx>
                        <w:txbxContent>
                          <w:p w14:paraId="024EAC29" w14:textId="77777777" w:rsidR="007A46CB" w:rsidRPr="000764C8" w:rsidRDefault="007A46CB" w:rsidP="000764C8">
                            <w:pPr>
                              <w:pStyle w:val="SemEspaamento"/>
                              <w:spacing w:after="0" w:afterAutospacing="0"/>
                              <w:rPr>
                                <w:b/>
                                <w:color w:val="595959"/>
                                <w:szCs w:val="24"/>
                              </w:rPr>
                            </w:pPr>
                            <w:r>
                              <w:rPr>
                                <w:b/>
                                <w:bCs/>
                                <w:color w:val="595959"/>
                                <w:szCs w:val="24"/>
                                <w:lang w:val="en-US"/>
                              </w:rPr>
                              <w:t>Contractor:</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7593B462"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F5319" w14:textId="77777777" w:rsidR="007A46CB" w:rsidRPr="000764C8" w:rsidRDefault="007A46CB" w:rsidP="000764C8">
                                  <w:pPr>
                                    <w:pStyle w:val="SemEspaamento"/>
                                    <w:spacing w:after="0" w:afterAutospacing="0"/>
                                    <w:rPr>
                                      <w:b/>
                                      <w:color w:val="595959"/>
                                      <w:szCs w:val="24"/>
                                    </w:rPr>
                                  </w:pPr>
                                  <w:permStart w:id="1570207584" w:edGrp="everyone"/>
                                </w:p>
                              </w:tc>
                            </w:tr>
                            <w:permEnd w:id="1570207584"/>
                          </w:tbl>
                          <w:p w14:paraId="3E7BFD53" w14:textId="77777777" w:rsidR="007A46CB" w:rsidRPr="000764C8" w:rsidRDefault="007A46CB" w:rsidP="000764C8">
                            <w:pPr>
                              <w:pStyle w:val="SemEspaamento"/>
                              <w:spacing w:after="0" w:afterAutospacing="0"/>
                              <w:rPr>
                                <w:b/>
                                <w:color w:val="595959"/>
                                <w:szCs w:val="24"/>
                              </w:rPr>
                            </w:pPr>
                          </w:p>
                          <w:p w14:paraId="35B23E62" w14:textId="77777777" w:rsidR="007A46CB" w:rsidRPr="000764C8" w:rsidRDefault="007A46CB" w:rsidP="000764C8">
                            <w:pPr>
                              <w:pStyle w:val="SemEspaamento"/>
                              <w:spacing w:after="0" w:afterAutospacing="0"/>
                              <w:rPr>
                                <w:b/>
                                <w:color w:val="595959"/>
                                <w:szCs w:val="24"/>
                              </w:rPr>
                            </w:pPr>
                            <w:r>
                              <w:rPr>
                                <w:b/>
                                <w:bCs/>
                                <w:color w:val="595959"/>
                                <w:szCs w:val="24"/>
                                <w:lang w:val="en-US"/>
                              </w:rPr>
                              <w:t>Client:</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09B4FBB0"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FF84A" w14:textId="77777777" w:rsidR="007A46CB" w:rsidRPr="000764C8" w:rsidRDefault="007A46CB" w:rsidP="000764C8">
                                  <w:pPr>
                                    <w:pStyle w:val="SemEspaamento"/>
                                    <w:spacing w:after="0" w:afterAutospacing="0"/>
                                    <w:rPr>
                                      <w:b/>
                                      <w:color w:val="595959"/>
                                      <w:szCs w:val="24"/>
                                    </w:rPr>
                                  </w:pPr>
                                  <w:permStart w:id="372974961" w:edGrp="everyone"/>
                                </w:p>
                              </w:tc>
                            </w:tr>
                            <w:permEnd w:id="372974961"/>
                          </w:tbl>
                          <w:p w14:paraId="7F284961" w14:textId="77777777" w:rsidR="007A46CB" w:rsidRPr="000764C8" w:rsidRDefault="007A46CB" w:rsidP="000764C8">
                            <w:pPr>
                              <w:pStyle w:val="SemEspaamento"/>
                              <w:spacing w:after="0" w:afterAutospacing="0"/>
                              <w:rPr>
                                <w:b/>
                                <w:color w:val="595959"/>
                                <w:szCs w:val="24"/>
                              </w:rPr>
                            </w:pPr>
                          </w:p>
                          <w:p w14:paraId="47940227" w14:textId="77777777" w:rsidR="007A46CB" w:rsidRPr="000764C8" w:rsidRDefault="007A46CB" w:rsidP="000764C8">
                            <w:pPr>
                              <w:pStyle w:val="SemEspaamento"/>
                              <w:spacing w:after="0" w:afterAutospacing="0"/>
                              <w:rPr>
                                <w:b/>
                                <w:color w:val="595959"/>
                                <w:szCs w:val="24"/>
                              </w:rPr>
                            </w:pPr>
                            <w:r>
                              <w:rPr>
                                <w:b/>
                                <w:bCs/>
                                <w:color w:val="595959"/>
                                <w:szCs w:val="24"/>
                                <w:lang w:val="en-US"/>
                              </w:rPr>
                              <w:t>Questionnaire filled out by:</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2DF35A66"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236C03" w14:textId="77777777" w:rsidR="007A46CB" w:rsidRPr="000764C8" w:rsidRDefault="007A46CB" w:rsidP="000764C8">
                                  <w:pPr>
                                    <w:pStyle w:val="SemEspaamento"/>
                                    <w:spacing w:after="0" w:afterAutospacing="0"/>
                                    <w:rPr>
                                      <w:b/>
                                      <w:color w:val="595959"/>
                                      <w:szCs w:val="24"/>
                                    </w:rPr>
                                  </w:pPr>
                                  <w:permStart w:id="1346506807" w:edGrp="everyone"/>
                                </w:p>
                              </w:tc>
                            </w:tr>
                            <w:permEnd w:id="1346506807"/>
                          </w:tbl>
                          <w:p w14:paraId="6BDFD471" w14:textId="77777777" w:rsidR="007A46CB" w:rsidRPr="000764C8" w:rsidRDefault="007A46CB" w:rsidP="000764C8">
                            <w:pPr>
                              <w:pStyle w:val="SemEspaamento"/>
                              <w:spacing w:after="0" w:afterAutospacing="0"/>
                              <w:rPr>
                                <w:b/>
                                <w:color w:val="595959"/>
                                <w:szCs w:val="24"/>
                              </w:rPr>
                            </w:pPr>
                          </w:p>
                          <w:p w14:paraId="04E5E7A5" w14:textId="77777777" w:rsidR="007A46CB" w:rsidRPr="000764C8" w:rsidRDefault="007A46CB" w:rsidP="000764C8">
                            <w:pPr>
                              <w:pStyle w:val="SemEspaamento"/>
                              <w:spacing w:after="0" w:afterAutospacing="0"/>
                              <w:rPr>
                                <w:b/>
                                <w:color w:val="595959"/>
                                <w:szCs w:val="24"/>
                              </w:rPr>
                            </w:pPr>
                            <w:r>
                              <w:rPr>
                                <w:b/>
                                <w:bCs/>
                                <w:color w:val="595959"/>
                                <w:szCs w:val="24"/>
                                <w:lang w:val="en-US"/>
                              </w:rPr>
                              <w:t>Date:</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70D46ADB"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F44A56" w14:textId="77777777" w:rsidR="007A46CB" w:rsidRPr="000764C8" w:rsidRDefault="007A46CB" w:rsidP="000764C8">
                                  <w:pPr>
                                    <w:pStyle w:val="SemEspaamento"/>
                                    <w:rPr>
                                      <w:b/>
                                      <w:color w:val="595959"/>
                                      <w:szCs w:val="24"/>
                                    </w:rPr>
                                  </w:pPr>
                                  <w:permStart w:id="2040220656" w:edGrp="everyone"/>
                                </w:p>
                              </w:tc>
                            </w:tr>
                            <w:permEnd w:id="2040220656"/>
                          </w:tbl>
                          <w:p w14:paraId="20143472" w14:textId="77777777" w:rsidR="007A46CB" w:rsidRPr="000764C8" w:rsidRDefault="007A46CB" w:rsidP="000764C8">
                            <w:pPr>
                              <w:pStyle w:val="SemEspaamento"/>
                              <w:spacing w:after="0" w:afterAutospacing="0"/>
                              <w:rPr>
                                <w:b/>
                                <w:color w:val="595959"/>
                                <w:sz w:val="28"/>
                                <w:szCs w:val="36"/>
                              </w:rPr>
                            </w:pPr>
                          </w:p>
                          <w:p w14:paraId="422CBE93" w14:textId="77777777" w:rsidR="007A46CB" w:rsidRPr="0071026D" w:rsidRDefault="007A46CB" w:rsidP="000764C8">
                            <w:pPr>
                              <w:pStyle w:val="SemEspaamento"/>
                              <w:spacing w:after="0" w:afterAutospacing="0"/>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ABBE3" id="_x0000_s1027" type="#_x0000_t202" style="position:absolute;margin-left:2.85pt;margin-top:397.35pt;width:375.8pt;height:18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" filled="f" stroked="f">
                <v:textbox>
                  <w:txbxContent>
                    <w:p w14:paraId="024EAC29" w14:textId="77777777" w:rsidR="007A46CB" w:rsidRPr="000764C8" w:rsidRDefault="007A46CB" w:rsidP="000764C8">
                      <w:pPr>
                        <w:pStyle w:val="SemEspaamento"/>
                        <w:spacing w:after="0" w:afterAutospacing="0"/>
                        <w:rPr>
                          <w:b/>
                          <w:color w:val="595959"/>
                          <w:szCs w:val="24"/>
                        </w:rPr>
                      </w:pPr>
                      <w:r>
                        <w:rPr>
                          <w:b/>
                          <w:bCs/>
                          <w:color w:val="595959"/>
                          <w:szCs w:val="24"/>
                          <w:lang w:val="en-US"/>
                        </w:rPr>
                        <w:t>Contractor:</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7593B462"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F5319" w14:textId="77777777" w:rsidR="007A46CB" w:rsidRPr="000764C8" w:rsidRDefault="007A46CB" w:rsidP="000764C8">
                            <w:pPr>
                              <w:pStyle w:val="SemEspaamento"/>
                              <w:spacing w:after="0" w:afterAutospacing="0"/>
                              <w:rPr>
                                <w:b/>
                                <w:color w:val="595959"/>
                                <w:szCs w:val="24"/>
                              </w:rPr>
                            </w:pPr>
                            <w:permStart w:id="1570207584" w:edGrp="everyone"/>
                          </w:p>
                        </w:tc>
                      </w:tr>
                      <w:permEnd w:id="1570207584"/>
                    </w:tbl>
                    <w:p w14:paraId="3E7BFD53" w14:textId="77777777" w:rsidR="007A46CB" w:rsidRPr="000764C8" w:rsidRDefault="007A46CB" w:rsidP="000764C8">
                      <w:pPr>
                        <w:pStyle w:val="SemEspaamento"/>
                        <w:spacing w:after="0" w:afterAutospacing="0"/>
                        <w:rPr>
                          <w:b/>
                          <w:color w:val="595959"/>
                          <w:szCs w:val="24"/>
                        </w:rPr>
                      </w:pPr>
                    </w:p>
                    <w:p w14:paraId="35B23E62" w14:textId="77777777" w:rsidR="007A46CB" w:rsidRPr="000764C8" w:rsidRDefault="007A46CB" w:rsidP="000764C8">
                      <w:pPr>
                        <w:pStyle w:val="SemEspaamento"/>
                        <w:spacing w:after="0" w:afterAutospacing="0"/>
                        <w:rPr>
                          <w:b/>
                          <w:color w:val="595959"/>
                          <w:szCs w:val="24"/>
                        </w:rPr>
                      </w:pPr>
                      <w:r>
                        <w:rPr>
                          <w:b/>
                          <w:bCs/>
                          <w:color w:val="595959"/>
                          <w:szCs w:val="24"/>
                          <w:lang w:val="en-US"/>
                        </w:rPr>
                        <w:t>Client:</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09B4FBB0"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FF84A" w14:textId="77777777" w:rsidR="007A46CB" w:rsidRPr="000764C8" w:rsidRDefault="007A46CB" w:rsidP="000764C8">
                            <w:pPr>
                              <w:pStyle w:val="SemEspaamento"/>
                              <w:spacing w:after="0" w:afterAutospacing="0"/>
                              <w:rPr>
                                <w:b/>
                                <w:color w:val="595959"/>
                                <w:szCs w:val="24"/>
                              </w:rPr>
                            </w:pPr>
                            <w:permStart w:id="372974961" w:edGrp="everyone"/>
                          </w:p>
                        </w:tc>
                      </w:tr>
                      <w:permEnd w:id="372974961"/>
                    </w:tbl>
                    <w:p w14:paraId="7F284961" w14:textId="77777777" w:rsidR="007A46CB" w:rsidRPr="000764C8" w:rsidRDefault="007A46CB" w:rsidP="000764C8">
                      <w:pPr>
                        <w:pStyle w:val="SemEspaamento"/>
                        <w:spacing w:after="0" w:afterAutospacing="0"/>
                        <w:rPr>
                          <w:b/>
                          <w:color w:val="595959"/>
                          <w:szCs w:val="24"/>
                        </w:rPr>
                      </w:pPr>
                    </w:p>
                    <w:p w14:paraId="47940227" w14:textId="77777777" w:rsidR="007A46CB" w:rsidRPr="000764C8" w:rsidRDefault="007A46CB" w:rsidP="000764C8">
                      <w:pPr>
                        <w:pStyle w:val="SemEspaamento"/>
                        <w:spacing w:after="0" w:afterAutospacing="0"/>
                        <w:rPr>
                          <w:b/>
                          <w:color w:val="595959"/>
                          <w:szCs w:val="24"/>
                        </w:rPr>
                      </w:pPr>
                      <w:r>
                        <w:rPr>
                          <w:b/>
                          <w:bCs/>
                          <w:color w:val="595959"/>
                          <w:szCs w:val="24"/>
                          <w:lang w:val="en-US"/>
                        </w:rPr>
                        <w:t>Questionnaire filled out by:</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2DF35A66"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236C03" w14:textId="77777777" w:rsidR="007A46CB" w:rsidRPr="000764C8" w:rsidRDefault="007A46CB" w:rsidP="000764C8">
                            <w:pPr>
                              <w:pStyle w:val="SemEspaamento"/>
                              <w:spacing w:after="0" w:afterAutospacing="0"/>
                              <w:rPr>
                                <w:b/>
                                <w:color w:val="595959"/>
                                <w:szCs w:val="24"/>
                              </w:rPr>
                            </w:pPr>
                            <w:permStart w:id="1346506807" w:edGrp="everyone"/>
                          </w:p>
                        </w:tc>
                      </w:tr>
                      <w:permEnd w:id="1346506807"/>
                    </w:tbl>
                    <w:p w14:paraId="6BDFD471" w14:textId="77777777" w:rsidR="007A46CB" w:rsidRPr="000764C8" w:rsidRDefault="007A46CB" w:rsidP="000764C8">
                      <w:pPr>
                        <w:pStyle w:val="SemEspaamento"/>
                        <w:spacing w:after="0" w:afterAutospacing="0"/>
                        <w:rPr>
                          <w:b/>
                          <w:color w:val="595959"/>
                          <w:szCs w:val="24"/>
                        </w:rPr>
                      </w:pPr>
                    </w:p>
                    <w:p w14:paraId="04E5E7A5" w14:textId="77777777" w:rsidR="007A46CB" w:rsidRPr="000764C8" w:rsidRDefault="007A46CB" w:rsidP="000764C8">
                      <w:pPr>
                        <w:pStyle w:val="SemEspaamento"/>
                        <w:spacing w:after="0" w:afterAutospacing="0"/>
                        <w:rPr>
                          <w:b/>
                          <w:color w:val="595959"/>
                          <w:szCs w:val="24"/>
                        </w:rPr>
                      </w:pPr>
                      <w:r>
                        <w:rPr>
                          <w:b/>
                          <w:bCs/>
                          <w:color w:val="595959"/>
                          <w:szCs w:val="24"/>
                          <w:lang w:val="en-US"/>
                        </w:rPr>
                        <w:t>Date:</w:t>
                      </w:r>
                    </w:p>
                    <w:tbl>
                      <w:tblPr>
                        <w:tblStyle w:val="Tabelacomgrade"/>
                        <w:tblW w:w="0" w:type="auto"/>
                        <w:tblInd w:w="108" w:type="dxa"/>
                        <w:tblLayout w:type="fixed"/>
                        <w:tblLook w:val="04A0" w:firstRow="1" w:lastRow="0" w:firstColumn="1" w:lastColumn="0" w:noHBand="0" w:noVBand="1"/>
                      </w:tblPr>
                      <w:tblGrid>
                        <w:gridCol w:w="6946"/>
                      </w:tblGrid>
                      <w:tr w:rsidR="007A46CB" w:rsidRPr="000764C8" w14:paraId="70D46ADB" w14:textId="77777777" w:rsidTr="006E12E3">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F44A56" w14:textId="77777777" w:rsidR="007A46CB" w:rsidRPr="000764C8" w:rsidRDefault="007A46CB" w:rsidP="000764C8">
                            <w:pPr>
                              <w:pStyle w:val="SemEspaamento"/>
                              <w:rPr>
                                <w:b/>
                                <w:color w:val="595959"/>
                                <w:szCs w:val="24"/>
                              </w:rPr>
                            </w:pPr>
                            <w:permStart w:id="2040220656" w:edGrp="everyone"/>
                          </w:p>
                        </w:tc>
                      </w:tr>
                      <w:permEnd w:id="2040220656"/>
                    </w:tbl>
                    <w:p w14:paraId="20143472" w14:textId="77777777" w:rsidR="007A46CB" w:rsidRPr="000764C8" w:rsidRDefault="007A46CB" w:rsidP="000764C8">
                      <w:pPr>
                        <w:pStyle w:val="SemEspaamento"/>
                        <w:spacing w:after="0" w:afterAutospacing="0"/>
                        <w:rPr>
                          <w:b/>
                          <w:color w:val="595959"/>
                          <w:sz w:val="28"/>
                          <w:szCs w:val="36"/>
                        </w:rPr>
                      </w:pPr>
                    </w:p>
                    <w:p w14:paraId="422CBE93" w14:textId="77777777" w:rsidR="007A46CB" w:rsidRPr="0071026D" w:rsidRDefault="007A46CB" w:rsidP="000764C8">
                      <w:pPr>
                        <w:pStyle w:val="SemEspaamento"/>
                        <w:spacing w:after="0" w:afterAutospacing="0"/>
                        <w:rPr>
                          <w:b/>
                          <w:sz w:val="36"/>
                          <w:szCs w:val="36"/>
                        </w:rPr>
                      </w:pPr>
                    </w:p>
                  </w:txbxContent>
                </v:textbox>
              </v:shape>
            </w:pict>
          </mc:Fallback>
        </mc:AlternateContent>
      </w:r>
      <w:r w:rsidRPr="009C7639">
        <w:rPr>
          <w:b w:val="0"/>
          <w:bCs w:val="0"/>
          <w:noProof/>
          <w:lang w:val="en-US"/>
        </w:rPr>
        <mc:AlternateContent>
          <mc:Choice Requires="wps">
            <w:drawing>
              <wp:anchor distT="0" distB="0" distL="114300" distR="114300" simplePos="0" relativeHeight="251660288" behindDoc="0" locked="0" layoutInCell="1" allowOverlap="1" wp14:anchorId="3729B7A5" wp14:editId="56771646">
                <wp:simplePos x="0" y="0"/>
                <wp:positionH relativeFrom="column">
                  <wp:posOffset>-5080</wp:posOffset>
                </wp:positionH>
                <wp:positionV relativeFrom="paragraph">
                  <wp:posOffset>7473315</wp:posOffset>
                </wp:positionV>
                <wp:extent cx="3668395" cy="659130"/>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659130"/>
                        </a:xfrm>
                        <a:prstGeom prst="rect">
                          <a:avLst/>
                        </a:prstGeom>
                        <a:noFill/>
                        <a:ln w="9525">
                          <a:noFill/>
                          <a:miter lim="800000"/>
                          <a:headEnd/>
                          <a:tailEnd/>
                        </a:ln>
                      </wps:spPr>
                      <wps:txbx>
                        <w:txbxContent>
                          <w:p w14:paraId="61923E16" w14:textId="77777777" w:rsidR="007A46CB" w:rsidRPr="009C7639" w:rsidRDefault="007A46CB" w:rsidP="00F75C99">
                            <w:pPr>
                              <w:pStyle w:val="SemEspaamento"/>
                              <w:rPr>
                                <w:color w:val="595959"/>
                                <w:szCs w:val="24"/>
                                <w:lang w:val="en-US"/>
                              </w:rPr>
                            </w:pPr>
                            <w:r>
                              <w:rPr>
                                <w:color w:val="595959"/>
                                <w:szCs w:val="24"/>
                                <w:lang w:val="en-US"/>
                              </w:rPr>
                              <w:t>(All fields must be filled. If any field is not applicable to your institution, it must be filled in with “N/A”).</w:t>
                            </w:r>
                          </w:p>
                          <w:p w14:paraId="4264ABE8" w14:textId="77777777" w:rsidR="007A46CB" w:rsidRPr="009C7639" w:rsidRDefault="007A46CB" w:rsidP="000764C8">
                            <w:pPr>
                              <w:pStyle w:val="SemEspaamento"/>
                              <w:rPr>
                                <w:b/>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9B7A5" id="Caixa de texto 7" o:spid="_x0000_s1028" type="#_x0000_t202" style="position:absolute;margin-left:-.4pt;margin-top:588.45pt;width:288.8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" filled="f" stroked="f">
                <v:textbox>
                  <w:txbxContent>
                    <w:p w14:paraId="61923E16" w14:textId="77777777" w:rsidR="007A46CB" w:rsidRPr="009C7639" w:rsidRDefault="007A46CB" w:rsidP="00F75C99">
                      <w:pPr>
                        <w:pStyle w:val="SemEspaamento"/>
                        <w:rPr>
                          <w:color w:val="595959"/>
                          <w:szCs w:val="24"/>
                          <w:lang w:val="en-US"/>
                        </w:rPr>
                      </w:pPr>
                      <w:r>
                        <w:rPr>
                          <w:color w:val="595959"/>
                          <w:szCs w:val="24"/>
                          <w:lang w:val="en-US"/>
                        </w:rPr>
                        <w:t>(All fields must be filled. If any field is not applicable to your institution, it must be filled in with “N/A”).</w:t>
                      </w:r>
                    </w:p>
                    <w:p w14:paraId="4264ABE8" w14:textId="77777777" w:rsidR="007A46CB" w:rsidRPr="009C7639" w:rsidRDefault="007A46CB" w:rsidP="000764C8">
                      <w:pPr>
                        <w:pStyle w:val="SemEspaamento"/>
                        <w:rPr>
                          <w:b/>
                          <w:sz w:val="36"/>
                          <w:szCs w:val="36"/>
                          <w:lang w:val="en-US"/>
                        </w:rPr>
                      </w:pPr>
                    </w:p>
                  </w:txbxContent>
                </v:textbox>
              </v:shape>
            </w:pict>
          </mc:Fallback>
        </mc:AlternateContent>
      </w:r>
      <w:r w:rsidRPr="009C7639">
        <w:rPr>
          <w:b w:val="0"/>
          <w:bCs w:val="0"/>
          <w:noProof/>
          <w:lang w:val="en-US"/>
        </w:rPr>
        <mc:AlternateContent>
          <mc:Choice Requires="wps">
            <w:drawing>
              <wp:anchor distT="0" distB="0" distL="114300" distR="114300" simplePos="0" relativeHeight="251665408" behindDoc="0" locked="0" layoutInCell="1" allowOverlap="1" wp14:anchorId="319E5366" wp14:editId="5FD86E79">
                <wp:simplePos x="0" y="0"/>
                <wp:positionH relativeFrom="column">
                  <wp:posOffset>4960</wp:posOffset>
                </wp:positionH>
                <wp:positionV relativeFrom="paragraph">
                  <wp:posOffset>8103642</wp:posOffset>
                </wp:positionV>
                <wp:extent cx="2902585" cy="329565"/>
                <wp:effectExtent l="0" t="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29565"/>
                        </a:xfrm>
                        <a:prstGeom prst="rect">
                          <a:avLst/>
                        </a:prstGeom>
                        <a:noFill/>
                        <a:ln w="9525">
                          <a:noFill/>
                          <a:miter lim="800000"/>
                          <a:headEnd/>
                          <a:tailEnd/>
                        </a:ln>
                      </wps:spPr>
                      <wps:txbx>
                        <w:txbxContent>
                          <w:p w14:paraId="14ED2201" w14:textId="30037A91" w:rsidR="007A46CB" w:rsidRPr="00C87ABD" w:rsidRDefault="007A46CB" w:rsidP="000764C8">
                            <w:pPr>
                              <w:pStyle w:val="SemEspaamento"/>
                              <w:jc w:val="left"/>
                              <w:rPr>
                                <w:color w:val="595959"/>
                                <w:szCs w:val="24"/>
                              </w:rPr>
                            </w:pPr>
                            <w:r>
                              <w:rPr>
                                <w:b/>
                                <w:bCs/>
                                <w:color w:val="0095D9"/>
                                <w:szCs w:val="24"/>
                                <w:lang w:val="en-US"/>
                              </w:rPr>
                              <w:t>Version:</w:t>
                            </w:r>
                            <w:r>
                              <w:rPr>
                                <w:b/>
                                <w:bCs/>
                                <w:color w:val="595959"/>
                                <w:szCs w:val="24"/>
                                <w:lang w:val="en-US"/>
                              </w:rPr>
                              <w:t xml:space="preserve"> </w:t>
                            </w:r>
                            <w:r>
                              <w:rPr>
                                <w:color w:val="595959"/>
                                <w:szCs w:val="24"/>
                                <w:lang w:val="en-US"/>
                              </w:rPr>
                              <w:t>[23/4]</w:t>
                            </w:r>
                          </w:p>
                          <w:p w14:paraId="683E4EF6" w14:textId="77777777" w:rsidR="007A46CB" w:rsidRPr="0071026D" w:rsidRDefault="007A46CB" w:rsidP="000764C8">
                            <w:pPr>
                              <w:pStyle w:val="SemEspaamento"/>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E5366" id="Caixa de texto 8" o:spid="_x0000_s1029" type="#_x0000_t202" style="position:absolute;margin-left:.4pt;margin-top:638.1pt;width:228.5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" filled="f" stroked="f">
                <v:textbox>
                  <w:txbxContent>
                    <w:p w14:paraId="14ED2201" w14:textId="30037A91" w:rsidR="007A46CB" w:rsidRPr="00C87ABD" w:rsidRDefault="007A46CB" w:rsidP="000764C8">
                      <w:pPr>
                        <w:pStyle w:val="SemEspaamento"/>
                        <w:jc w:val="left"/>
                        <w:rPr>
                          <w:color w:val="595959"/>
                          <w:szCs w:val="24"/>
                        </w:rPr>
                        <w:bidi w:val="0"/>
                      </w:pPr>
                      <w:r>
                        <w:rPr>
                          <w:color w:val="0095D9"/>
                          <w:szCs w:val="24"/>
                          <w:lang w:val="en-us"/>
                          <w:b w:val="1"/>
                          <w:bCs w:val="1"/>
                          <w:i w:val="0"/>
                          <w:iCs w:val="0"/>
                          <w:u w:val="none"/>
                          <w:vertAlign w:val="baseline"/>
                          <w:rtl w:val="0"/>
                        </w:rPr>
                        <w:t xml:space="preserve">Version:</w:t>
                      </w:r>
                      <w:r>
                        <w:rPr>
                          <w:color w:val="595959"/>
                          <w:szCs w:val="24"/>
                          <w:lang w:val="en-us"/>
                          <w:b w:val="1"/>
                          <w:bCs w:val="1"/>
                          <w:i w:val="0"/>
                          <w:iCs w:val="0"/>
                          <w:u w:val="none"/>
                          <w:vertAlign w:val="baseline"/>
                          <w:rtl w:val="0"/>
                        </w:rPr>
                        <w:t xml:space="preserve"> </w:t>
                      </w:r>
                      <w:r>
                        <w:rPr>
                          <w:color w:val="595959"/>
                          <w:szCs w:val="24"/>
                          <w:lang w:val="en-us"/>
                          <w:b w:val="0"/>
                          <w:bCs w:val="0"/>
                          <w:i w:val="0"/>
                          <w:iCs w:val="0"/>
                          <w:u w:val="none"/>
                          <w:vertAlign w:val="baseline"/>
                          <w:rtl w:val="0"/>
                        </w:rPr>
                        <w:t xml:space="preserve">[23/4]</w:t>
                      </w:r>
                    </w:p>
                    <w:p w14:paraId="683E4EF6" w14:textId="77777777" w:rsidR="007A46CB" w:rsidRPr="0071026D" w:rsidRDefault="007A46CB" w:rsidP="000764C8">
                      <w:pPr>
                        <w:pStyle w:val="SemEspaamento"/>
                        <w:rPr>
                          <w:b/>
                          <w:sz w:val="36"/>
                          <w:szCs w:val="36"/>
                        </w:rPr>
                      </w:pPr>
                    </w:p>
                  </w:txbxContent>
                </v:textbox>
              </v:shape>
            </w:pict>
          </mc:Fallback>
        </mc:AlternateContent>
      </w:r>
      <w:r w:rsidRPr="009C7639">
        <w:rPr>
          <w:b w:val="0"/>
          <w:bCs w:val="0"/>
          <w:noProof/>
          <w:lang w:val="en-US"/>
        </w:rPr>
        <w:drawing>
          <wp:anchor distT="0" distB="0" distL="114300" distR="114300" simplePos="0" relativeHeight="251644928" behindDoc="1" locked="0" layoutInCell="1" allowOverlap="1" wp14:anchorId="7451A6CD" wp14:editId="7B790938">
            <wp:simplePos x="0" y="0"/>
            <wp:positionH relativeFrom="column">
              <wp:posOffset>4509135</wp:posOffset>
            </wp:positionH>
            <wp:positionV relativeFrom="paragraph">
              <wp:posOffset>7318375</wp:posOffset>
            </wp:positionV>
            <wp:extent cx="1971040" cy="1150620"/>
            <wp:effectExtent l="0" t="0" r="0" b="0"/>
            <wp:wrapNone/>
            <wp:docPr id="19" name="Imagem 19" descr="C:\Users\jose.fari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se.farias\Desktop\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04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639">
        <w:rPr>
          <w:b w:val="0"/>
          <w:bCs w:val="0"/>
          <w:lang w:val="en-US"/>
        </w:rPr>
        <w:br w:type="page"/>
      </w:r>
      <w:bookmarkStart w:id="4" w:name="_Toc477167482"/>
      <w:bookmarkStart w:id="5" w:name="_Toc487733994"/>
      <w:bookmarkStart w:id="6" w:name="_Toc487800299"/>
      <w:bookmarkStart w:id="7" w:name="_Toc487802771"/>
      <w:bookmarkStart w:id="8" w:name="_Toc510507998"/>
      <w:r w:rsidRPr="009C7639">
        <w:rPr>
          <w:lang w:val="en-US"/>
        </w:rPr>
        <w:lastRenderedPageBreak/>
        <w:t>PRESENTATION</w:t>
      </w:r>
      <w:bookmarkEnd w:id="0"/>
      <w:bookmarkEnd w:id="1"/>
      <w:bookmarkEnd w:id="2"/>
      <w:bookmarkEnd w:id="3"/>
      <w:bookmarkEnd w:id="4"/>
      <w:bookmarkEnd w:id="5"/>
      <w:bookmarkEnd w:id="6"/>
      <w:bookmarkEnd w:id="7"/>
      <w:bookmarkEnd w:id="8"/>
    </w:p>
    <w:p w14:paraId="7329CE1F" w14:textId="77777777" w:rsidR="008A4224" w:rsidRPr="009C7639" w:rsidRDefault="008A4224" w:rsidP="002E4CC5">
      <w:pPr>
        <w:pStyle w:val="SemEspaamento"/>
        <w:spacing w:after="0" w:afterAutospacing="0" w:line="360" w:lineRule="auto"/>
        <w:rPr>
          <w:lang w:val="en-US"/>
        </w:rPr>
      </w:pPr>
    </w:p>
    <w:p w14:paraId="25D57BC4" w14:textId="0776F951" w:rsidR="00BB5621" w:rsidRPr="009C7639" w:rsidRDefault="00AF179D" w:rsidP="00BB5621">
      <w:pPr>
        <w:pStyle w:val="SemEspaamento"/>
        <w:spacing w:after="0" w:line="360" w:lineRule="auto"/>
        <w:rPr>
          <w:color w:val="00B0F0"/>
          <w:szCs w:val="24"/>
          <w:lang w:val="en-US"/>
        </w:rPr>
      </w:pPr>
      <w:r w:rsidRPr="009C7639">
        <w:rPr>
          <w:color w:val="00B0F0"/>
          <w:szCs w:val="24"/>
          <w:lang w:val="en-US"/>
        </w:rPr>
        <w:t xml:space="preserve">[Place and date] </w:t>
      </w:r>
    </w:p>
    <w:p w14:paraId="09F9D577" w14:textId="77777777" w:rsidR="008A4224" w:rsidRPr="009C7639" w:rsidRDefault="008A4224" w:rsidP="002E4CC5">
      <w:pPr>
        <w:pStyle w:val="SemEspaamento"/>
        <w:spacing w:after="0" w:afterAutospacing="0" w:line="360" w:lineRule="auto"/>
        <w:rPr>
          <w:lang w:val="en-US"/>
        </w:rPr>
      </w:pPr>
    </w:p>
    <w:p w14:paraId="507EDFBD" w14:textId="77777777" w:rsidR="001C267D" w:rsidRPr="009C7639" w:rsidRDefault="0005121E" w:rsidP="0005121E">
      <w:pPr>
        <w:pStyle w:val="SemEspaamento"/>
        <w:rPr>
          <w:lang w:val="en-US"/>
        </w:rPr>
      </w:pPr>
      <w:r w:rsidRPr="009C7639">
        <w:rPr>
          <w:lang w:val="en-US"/>
        </w:rPr>
        <w:br w:type="page"/>
      </w:r>
    </w:p>
    <w:sdt>
      <w:sdtPr>
        <w:rPr>
          <w:rFonts w:asciiTheme="minorHAnsi" w:eastAsiaTheme="minorHAnsi" w:hAnsiTheme="minorHAnsi" w:cstheme="minorBidi"/>
          <w:bCs w:val="0"/>
          <w:szCs w:val="22"/>
          <w:lang w:val="en-US" w:eastAsia="en-US"/>
        </w:rPr>
        <w:id w:val="40646126"/>
        <w:docPartObj>
          <w:docPartGallery w:val="Table of Contents"/>
          <w:docPartUnique/>
        </w:docPartObj>
      </w:sdtPr>
      <w:sdtContent>
        <w:p w14:paraId="77BABF74" w14:textId="55657F18" w:rsidR="005A05FF" w:rsidRPr="009C7639" w:rsidRDefault="00CE428E" w:rsidP="005A05FF">
          <w:pPr>
            <w:pStyle w:val="CabealhodoSumrio"/>
            <w:rPr>
              <w:lang w:val="en-US"/>
            </w:rPr>
          </w:pPr>
          <w:r w:rsidRPr="009C7639">
            <w:rPr>
              <w:lang w:val="en-US"/>
            </w:rPr>
            <w:t>Summary</w:t>
          </w:r>
          <w:r w:rsidRPr="009C7639">
            <w:rPr>
              <w:b w:val="0"/>
              <w:bCs w:val="0"/>
              <w:color w:val="404040" w:themeColor="text1" w:themeTint="BF"/>
              <w:sz w:val="22"/>
              <w:lang w:val="en-US"/>
            </w:rPr>
            <w:fldChar w:fldCharType="begin"/>
          </w:r>
          <w:r w:rsidRPr="009C7639">
            <w:rPr>
              <w:b w:val="0"/>
              <w:bCs w:val="0"/>
              <w:lang w:val="en-US"/>
            </w:rPr>
            <w:instrText xml:space="preserve"> TOC \o "1-3" \h \z \u </w:instrText>
          </w:r>
          <w:r w:rsidRPr="009C7639">
            <w:rPr>
              <w:b w:val="0"/>
              <w:bCs w:val="0"/>
              <w:color w:val="404040" w:themeColor="text1" w:themeTint="BF"/>
              <w:sz w:val="22"/>
              <w:lang w:val="en-US"/>
            </w:rPr>
            <w:fldChar w:fldCharType="separate"/>
          </w:r>
        </w:p>
        <w:p w14:paraId="7A91BBE7" w14:textId="4323C562" w:rsidR="005A05FF" w:rsidRPr="009C7639" w:rsidRDefault="00000000">
          <w:pPr>
            <w:pStyle w:val="Sumrio1"/>
            <w:rPr>
              <w:rFonts w:eastAsiaTheme="minorEastAsia"/>
              <w:b w:val="0"/>
              <w:noProof/>
              <w:color w:val="auto"/>
              <w:lang w:val="en-US"/>
            </w:rPr>
          </w:pPr>
          <w:hyperlink w:anchor="_Toc134460614" w:history="1">
            <w:r w:rsidR="006B5389" w:rsidRPr="009C7639">
              <w:rPr>
                <w:rStyle w:val="Hyperlink"/>
                <w:bCs/>
                <w:noProof/>
                <w:u w:val="none"/>
                <w:lang w:val="en-US"/>
              </w:rPr>
              <w:t>PRESENTATION</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_Toc134460614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w:t>
            </w:r>
            <w:r w:rsidR="006B5389" w:rsidRPr="009C7639">
              <w:rPr>
                <w:b w:val="0"/>
                <w:noProof/>
                <w:webHidden/>
                <w:lang w:val="en-US"/>
              </w:rPr>
              <w:fldChar w:fldCharType="end"/>
            </w:r>
          </w:hyperlink>
        </w:p>
        <w:p w14:paraId="43E2924A" w14:textId="3957DE12" w:rsidR="005A05FF" w:rsidRPr="009C7639" w:rsidRDefault="00000000">
          <w:pPr>
            <w:pStyle w:val="Sumrio1"/>
            <w:rPr>
              <w:rFonts w:eastAsiaTheme="minorEastAsia"/>
              <w:b w:val="0"/>
              <w:noProof/>
              <w:color w:val="auto"/>
              <w:lang w:val="en-US"/>
            </w:rPr>
          </w:pPr>
          <w:hyperlink w:anchor="_Toc134460615" w:history="1">
            <w:r w:rsidR="006B5389" w:rsidRPr="009C7639">
              <w:rPr>
                <w:rStyle w:val="Hyperlink"/>
                <w:bCs/>
                <w:noProof/>
                <w:u w:val="none"/>
                <w:lang w:val="en-US"/>
              </w:rPr>
              <w:t>1. Registration information</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_Toc134460615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4</w:t>
            </w:r>
            <w:r w:rsidR="006B5389" w:rsidRPr="009C7639">
              <w:rPr>
                <w:b w:val="0"/>
                <w:noProof/>
                <w:webHidden/>
                <w:lang w:val="en-US"/>
              </w:rPr>
              <w:fldChar w:fldCharType="end"/>
            </w:r>
          </w:hyperlink>
        </w:p>
        <w:p w14:paraId="66130702" w14:textId="629B5233" w:rsidR="005A05FF" w:rsidRPr="009C7639" w:rsidRDefault="00000000">
          <w:pPr>
            <w:pStyle w:val="Sumrio1"/>
            <w:rPr>
              <w:rFonts w:eastAsiaTheme="minorEastAsia"/>
              <w:b w:val="0"/>
              <w:noProof/>
              <w:color w:val="auto"/>
              <w:lang w:val="en-US"/>
            </w:rPr>
          </w:pPr>
          <w:hyperlink w:anchor="_Toc134460616" w:history="1">
            <w:r w:rsidR="006B5389" w:rsidRPr="009C7639">
              <w:rPr>
                <w:rStyle w:val="Hyperlink"/>
                <w:bCs/>
                <w:noProof/>
                <w:u w:val="none"/>
                <w:lang w:val="en-US"/>
              </w:rPr>
              <w:t>2. Institutional information</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_Toc134460616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5</w:t>
            </w:r>
            <w:r w:rsidR="006B5389" w:rsidRPr="009C7639">
              <w:rPr>
                <w:b w:val="0"/>
                <w:noProof/>
                <w:webHidden/>
                <w:lang w:val="en-US"/>
              </w:rPr>
              <w:fldChar w:fldCharType="end"/>
            </w:r>
          </w:hyperlink>
        </w:p>
        <w:p w14:paraId="0300C7AC" w14:textId="23BD85BC" w:rsidR="005A05FF" w:rsidRPr="009C7639" w:rsidRDefault="00000000">
          <w:pPr>
            <w:pStyle w:val="Sumrio1"/>
            <w:rPr>
              <w:rFonts w:eastAsiaTheme="minorEastAsia"/>
              <w:b w:val="0"/>
              <w:noProof/>
              <w:color w:val="auto"/>
              <w:lang w:val="en-US"/>
            </w:rPr>
          </w:pPr>
          <w:hyperlink w:anchor="_Toc134460617" w:history="1">
            <w:r w:rsidR="006B5389" w:rsidRPr="009C7639">
              <w:rPr>
                <w:rStyle w:val="Hyperlink"/>
                <w:bCs/>
                <w:noProof/>
                <w:u w:val="none"/>
                <w:lang w:val="en-US"/>
              </w:rPr>
              <w:t>3. Revenue and financial data</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_Toc134460617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6</w:t>
            </w:r>
            <w:r w:rsidR="006B5389" w:rsidRPr="009C7639">
              <w:rPr>
                <w:b w:val="0"/>
                <w:noProof/>
                <w:webHidden/>
                <w:lang w:val="en-US"/>
              </w:rPr>
              <w:fldChar w:fldCharType="end"/>
            </w:r>
          </w:hyperlink>
        </w:p>
        <w:p w14:paraId="4FF8D332" w14:textId="40B9443D" w:rsidR="005A05FF" w:rsidRPr="009C7639" w:rsidRDefault="00000000">
          <w:pPr>
            <w:pStyle w:val="Sumrio1"/>
            <w:rPr>
              <w:rFonts w:eastAsiaTheme="minorEastAsia"/>
              <w:b w:val="0"/>
              <w:noProof/>
              <w:color w:val="auto"/>
              <w:lang w:val="en-US"/>
            </w:rPr>
          </w:pPr>
          <w:hyperlink w:anchor="_Toc134460618" w:history="1">
            <w:r w:rsidR="006B5389" w:rsidRPr="009C7639">
              <w:rPr>
                <w:rStyle w:val="Hyperlink"/>
                <w:bCs/>
                <w:noProof/>
                <w:u w:val="none"/>
                <w:lang w:val="en-US"/>
              </w:rPr>
              <w:t>4. Human Resources</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_Toc134460618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6</w:t>
            </w:r>
            <w:r w:rsidR="006B5389" w:rsidRPr="009C7639">
              <w:rPr>
                <w:b w:val="0"/>
                <w:noProof/>
                <w:webHidden/>
                <w:lang w:val="en-US"/>
              </w:rPr>
              <w:fldChar w:fldCharType="end"/>
            </w:r>
          </w:hyperlink>
        </w:p>
        <w:p w14:paraId="17CB0A79" w14:textId="585A4FEE" w:rsidR="005A05FF" w:rsidRPr="009C7639" w:rsidRDefault="00000000">
          <w:pPr>
            <w:pStyle w:val="Sumrio1"/>
            <w:rPr>
              <w:rFonts w:eastAsiaTheme="minorEastAsia"/>
              <w:b w:val="0"/>
              <w:noProof/>
              <w:color w:val="auto"/>
              <w:lang w:val="en-US"/>
            </w:rPr>
          </w:pPr>
          <w:hyperlink w:anchor="_Toc134460619" w:history="1">
            <w:r w:rsidR="006B5389" w:rsidRPr="009C7639">
              <w:rPr>
                <w:rStyle w:val="Hyperlink"/>
                <w:bCs/>
                <w:noProof/>
                <w:u w:val="none"/>
                <w:lang w:val="en-US"/>
              </w:rPr>
              <w:t>5. Compliance and Internal Controls</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_Toc134460619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7</w:t>
            </w:r>
            <w:r w:rsidR="006B5389" w:rsidRPr="009C7639">
              <w:rPr>
                <w:b w:val="0"/>
                <w:noProof/>
                <w:webHidden/>
                <w:lang w:val="en-US"/>
              </w:rPr>
              <w:fldChar w:fldCharType="end"/>
            </w:r>
          </w:hyperlink>
        </w:p>
        <w:p w14:paraId="635D7E40" w14:textId="1CBB52E6" w:rsidR="005A05FF" w:rsidRPr="009C7639" w:rsidRDefault="00000000">
          <w:pPr>
            <w:pStyle w:val="Sumrio1"/>
            <w:rPr>
              <w:rFonts w:eastAsiaTheme="minorEastAsia"/>
              <w:b w:val="0"/>
              <w:noProof/>
              <w:color w:val="auto"/>
              <w:lang w:val="en-US"/>
            </w:rPr>
          </w:pPr>
          <w:hyperlink w:anchor="_Toc134460620" w:history="1">
            <w:r w:rsidR="006B5389" w:rsidRPr="009C7639">
              <w:rPr>
                <w:rStyle w:val="Hyperlink"/>
                <w:bCs/>
                <w:noProof/>
                <w:u w:val="none"/>
                <w:lang w:val="en-US"/>
              </w:rPr>
              <w:t>6. General Information (AML/CFT)</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_Toc134460620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8</w:t>
            </w:r>
            <w:r w:rsidR="006B5389" w:rsidRPr="009C7639">
              <w:rPr>
                <w:b w:val="0"/>
                <w:noProof/>
                <w:webHidden/>
                <w:lang w:val="en-US"/>
              </w:rPr>
              <w:fldChar w:fldCharType="end"/>
            </w:r>
          </w:hyperlink>
        </w:p>
        <w:p w14:paraId="14C1433B" w14:textId="575E52A6" w:rsidR="005A05FF" w:rsidRPr="009C7639" w:rsidRDefault="00000000">
          <w:pPr>
            <w:pStyle w:val="Sumrio1"/>
            <w:rPr>
              <w:rFonts w:eastAsiaTheme="minorEastAsia"/>
              <w:b w:val="0"/>
              <w:noProof/>
              <w:color w:val="auto"/>
              <w:lang w:val="en-US"/>
            </w:rPr>
          </w:pPr>
          <w:hyperlink w:anchor="_Toc134460621" w:history="1">
            <w:r w:rsidR="006B5389" w:rsidRPr="009C7639">
              <w:rPr>
                <w:rStyle w:val="Hyperlink"/>
                <w:bCs/>
                <w:noProof/>
                <w:u w:val="none"/>
                <w:lang w:val="en-US"/>
              </w:rPr>
              <w:t>7. AML/CFT Program</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_Toc134460621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8</w:t>
            </w:r>
            <w:r w:rsidR="006B5389" w:rsidRPr="009C7639">
              <w:rPr>
                <w:b w:val="0"/>
                <w:noProof/>
                <w:webHidden/>
                <w:lang w:val="en-US"/>
              </w:rPr>
              <w:fldChar w:fldCharType="end"/>
            </w:r>
          </w:hyperlink>
        </w:p>
        <w:p w14:paraId="553CEA13" w14:textId="0CD2BBEF" w:rsidR="005A05FF" w:rsidRPr="009C7639" w:rsidRDefault="00000000">
          <w:pPr>
            <w:pStyle w:val="Sumrio1"/>
            <w:rPr>
              <w:rFonts w:eastAsiaTheme="minorEastAsia"/>
              <w:b w:val="0"/>
              <w:noProof/>
              <w:color w:val="auto"/>
              <w:lang w:val="en-US"/>
            </w:rPr>
          </w:pPr>
          <w:hyperlink w:anchor="_Toc134460622" w:history="1">
            <w:r w:rsidR="006B5389" w:rsidRPr="009C7639">
              <w:rPr>
                <w:rStyle w:val="Hyperlink"/>
                <w:bCs/>
                <w:noProof/>
                <w:u w:val="none"/>
                <w:lang w:val="en-US"/>
              </w:rPr>
              <w:t>8. KYC (KNOW YOUR CLIENT)</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_Toc134460622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11</w:t>
            </w:r>
            <w:r w:rsidR="006B5389" w:rsidRPr="009C7639">
              <w:rPr>
                <w:b w:val="0"/>
                <w:noProof/>
                <w:webHidden/>
                <w:lang w:val="en-US"/>
              </w:rPr>
              <w:fldChar w:fldCharType="end"/>
            </w:r>
          </w:hyperlink>
        </w:p>
        <w:p w14:paraId="1CECCB39" w14:textId="06A5B819" w:rsidR="005A05FF" w:rsidRPr="009C7639" w:rsidRDefault="00000000">
          <w:pPr>
            <w:pStyle w:val="Sumrio1"/>
            <w:rPr>
              <w:rFonts w:eastAsiaTheme="minorEastAsia"/>
              <w:b w:val="0"/>
              <w:noProof/>
              <w:color w:val="auto"/>
              <w:lang w:val="en-US"/>
            </w:rPr>
          </w:pPr>
          <w:hyperlink w:anchor="_Toc134460623" w:history="1">
            <w:r w:rsidR="006B5389" w:rsidRPr="009C7639">
              <w:rPr>
                <w:rStyle w:val="Hyperlink"/>
                <w:bCs/>
                <w:noProof/>
                <w:u w:val="none"/>
                <w:lang w:val="en-US"/>
              </w:rPr>
              <w:t>9. Monitoring and Reporting to authorities</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_Toc134460623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13</w:t>
            </w:r>
            <w:r w:rsidR="006B5389" w:rsidRPr="009C7639">
              <w:rPr>
                <w:b w:val="0"/>
                <w:noProof/>
                <w:webHidden/>
                <w:lang w:val="en-US"/>
              </w:rPr>
              <w:fldChar w:fldCharType="end"/>
            </w:r>
          </w:hyperlink>
        </w:p>
        <w:p w14:paraId="433D07E6" w14:textId="0BADF795" w:rsidR="005A05FF" w:rsidRPr="009C7639" w:rsidRDefault="00000000">
          <w:pPr>
            <w:pStyle w:val="Sumrio1"/>
            <w:rPr>
              <w:rFonts w:eastAsiaTheme="minorEastAsia"/>
              <w:b w:val="0"/>
              <w:noProof/>
              <w:color w:val="auto"/>
              <w:lang w:val="en-US"/>
            </w:rPr>
          </w:pPr>
          <w:hyperlink w:anchor="_Toc134460624" w:history="1">
            <w:r w:rsidR="006B5389" w:rsidRPr="009C7639">
              <w:rPr>
                <w:rStyle w:val="Hyperlink"/>
                <w:bCs/>
                <w:noProof/>
                <w:u w:val="none"/>
                <w:lang w:val="en-US"/>
              </w:rPr>
              <w:t>10. Risk management</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_Toc134460624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14</w:t>
            </w:r>
            <w:r w:rsidR="006B5389" w:rsidRPr="009C7639">
              <w:rPr>
                <w:b w:val="0"/>
                <w:noProof/>
                <w:webHidden/>
                <w:lang w:val="en-US"/>
              </w:rPr>
              <w:fldChar w:fldCharType="end"/>
            </w:r>
          </w:hyperlink>
        </w:p>
        <w:p w14:paraId="1764D341" w14:textId="7208B0A2" w:rsidR="005A05FF" w:rsidRPr="009C7639" w:rsidRDefault="00000000">
          <w:pPr>
            <w:pStyle w:val="Sumrio1"/>
            <w:rPr>
              <w:rFonts w:eastAsiaTheme="minorEastAsia"/>
              <w:b w:val="0"/>
              <w:noProof/>
              <w:color w:val="auto"/>
              <w:lang w:val="en-US"/>
            </w:rPr>
          </w:pPr>
          <w:hyperlink w:anchor="_Toc134460625" w:history="1">
            <w:r w:rsidR="006B5389" w:rsidRPr="009C7639">
              <w:rPr>
                <w:rStyle w:val="Hyperlink"/>
                <w:bCs/>
                <w:noProof/>
                <w:u w:val="none"/>
                <w:lang w:val="en-US"/>
              </w:rPr>
              <w:t>11.  Legal</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_Toc134460625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14</w:t>
            </w:r>
            <w:r w:rsidR="006B5389" w:rsidRPr="009C7639">
              <w:rPr>
                <w:b w:val="0"/>
                <w:noProof/>
                <w:webHidden/>
                <w:lang w:val="en-US"/>
              </w:rPr>
              <w:fldChar w:fldCharType="end"/>
            </w:r>
          </w:hyperlink>
        </w:p>
        <w:p w14:paraId="12093025" w14:textId="0F1EC12C" w:rsidR="005A05FF" w:rsidRPr="009C7639" w:rsidRDefault="00000000">
          <w:pPr>
            <w:pStyle w:val="Sumrio1"/>
            <w:rPr>
              <w:rFonts w:eastAsiaTheme="minorEastAsia"/>
              <w:b w:val="0"/>
              <w:noProof/>
              <w:color w:val="auto"/>
              <w:lang w:val="en-US"/>
            </w:rPr>
          </w:pPr>
          <w:hyperlink w:anchor="_Toc134460626" w:history="1">
            <w:r w:rsidR="006B5389" w:rsidRPr="009C7639">
              <w:rPr>
                <w:rStyle w:val="Hyperlink"/>
                <w:bCs/>
                <w:noProof/>
                <w:u w:val="none"/>
                <w:lang w:val="en-US"/>
              </w:rPr>
              <w:t>12. Distribution</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_Toc134460626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15</w:t>
            </w:r>
            <w:r w:rsidR="006B5389" w:rsidRPr="009C7639">
              <w:rPr>
                <w:b w:val="0"/>
                <w:noProof/>
                <w:webHidden/>
                <w:lang w:val="en-US"/>
              </w:rPr>
              <w:fldChar w:fldCharType="end"/>
            </w:r>
          </w:hyperlink>
        </w:p>
        <w:p w14:paraId="0588B285" w14:textId="77B6D474" w:rsidR="005A05FF" w:rsidRPr="009C7639" w:rsidRDefault="00000000">
          <w:pPr>
            <w:pStyle w:val="Sumrio1"/>
            <w:rPr>
              <w:rFonts w:eastAsiaTheme="minorEastAsia"/>
              <w:b w:val="0"/>
              <w:noProof/>
              <w:color w:val="auto"/>
              <w:lang w:val="en-US"/>
            </w:rPr>
          </w:pPr>
          <w:hyperlink w:anchor="_Toc134460627" w:history="1">
            <w:r w:rsidR="006B5389" w:rsidRPr="009C7639">
              <w:rPr>
                <w:rStyle w:val="Hyperlink"/>
                <w:bCs/>
                <w:noProof/>
                <w:u w:val="none"/>
                <w:lang w:val="en-US"/>
              </w:rPr>
              <w:t>13.Backoffice</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_Toc134460627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16</w:t>
            </w:r>
            <w:r w:rsidR="006B5389" w:rsidRPr="009C7639">
              <w:rPr>
                <w:b w:val="0"/>
                <w:noProof/>
                <w:webHidden/>
                <w:lang w:val="en-US"/>
              </w:rPr>
              <w:fldChar w:fldCharType="end"/>
            </w:r>
          </w:hyperlink>
        </w:p>
        <w:p w14:paraId="683538D5" w14:textId="6DBFB456" w:rsidR="005A05FF" w:rsidRPr="009C7639" w:rsidRDefault="00000000">
          <w:pPr>
            <w:pStyle w:val="Sumrio1"/>
            <w:rPr>
              <w:rFonts w:eastAsiaTheme="minorEastAsia"/>
              <w:b w:val="0"/>
              <w:noProof/>
              <w:color w:val="auto"/>
              <w:lang w:val="en-US"/>
            </w:rPr>
          </w:pPr>
          <w:hyperlink w:anchor="_Toc134460628" w:history="1">
            <w:r w:rsidR="006B5389" w:rsidRPr="009C7639">
              <w:rPr>
                <w:rStyle w:val="Hyperlink"/>
                <w:bCs/>
                <w:noProof/>
                <w:u w:val="none"/>
                <w:lang w:val="en-US"/>
              </w:rPr>
              <w:t>14. Clients and registration</w:t>
            </w:r>
            <w:r w:rsidR="006B5389" w:rsidRPr="009C7639">
              <w:rPr>
                <w:b w:val="0"/>
                <w:noProof/>
                <w:webHidden/>
                <w:lang w:val="en-US"/>
              </w:rPr>
              <w:tab/>
            </w:r>
            <w:r w:rsidR="006B5389" w:rsidRPr="009C7639">
              <w:rPr>
                <w:b w:val="0"/>
                <w:noProof/>
                <w:webHidden/>
                <w:lang w:val="en-US"/>
              </w:rPr>
              <w:fldChar w:fldCharType="begin"/>
            </w:r>
            <w:r w:rsidR="006B5389" w:rsidRPr="009C7639">
              <w:rPr>
                <w:b w:val="0"/>
                <w:noProof/>
                <w:webHidden/>
                <w:lang w:val="en-US"/>
              </w:rPr>
              <w:instrText xml:space="preserve"> PAGEREF _Toc134460628 \h </w:instrText>
            </w:r>
            <w:r w:rsidR="006B5389" w:rsidRPr="009C7639">
              <w:rPr>
                <w:b w:val="0"/>
                <w:noProof/>
                <w:webHidden/>
                <w:lang w:val="en-US"/>
              </w:rPr>
            </w:r>
            <w:r w:rsidR="006B5389" w:rsidRPr="009C7639">
              <w:rPr>
                <w:b w:val="0"/>
                <w:noProof/>
                <w:webHidden/>
                <w:lang w:val="en-US"/>
              </w:rPr>
              <w:fldChar w:fldCharType="separate"/>
            </w:r>
            <w:r w:rsidR="006B5389" w:rsidRPr="009C7639">
              <w:rPr>
                <w:bCs/>
                <w:noProof/>
                <w:webHidden/>
                <w:lang w:val="en-US"/>
              </w:rPr>
              <w:t>16</w:t>
            </w:r>
            <w:r w:rsidR="006B5389" w:rsidRPr="009C7639">
              <w:rPr>
                <w:b w:val="0"/>
                <w:noProof/>
                <w:webHidden/>
                <w:lang w:val="en-US"/>
              </w:rPr>
              <w:fldChar w:fldCharType="end"/>
            </w:r>
          </w:hyperlink>
        </w:p>
        <w:p w14:paraId="1EE96B21" w14:textId="4FBFF052" w:rsidR="00CE428E" w:rsidRPr="009C7639" w:rsidRDefault="00CE428E">
          <w:pPr>
            <w:rPr>
              <w:lang w:val="en-US"/>
            </w:rPr>
          </w:pPr>
          <w:r w:rsidRPr="009C7639">
            <w:rPr>
              <w:bCs/>
              <w:lang w:val="en-US"/>
            </w:rPr>
            <w:fldChar w:fldCharType="end"/>
          </w:r>
        </w:p>
      </w:sdtContent>
    </w:sdt>
    <w:p w14:paraId="393D2CA3" w14:textId="136321F9" w:rsidR="001C267D" w:rsidRPr="009C7639" w:rsidRDefault="00321F8C" w:rsidP="00321F8C">
      <w:pPr>
        <w:tabs>
          <w:tab w:val="left" w:pos="1715"/>
        </w:tabs>
        <w:rPr>
          <w:lang w:val="en-US"/>
        </w:rPr>
      </w:pPr>
      <w:r w:rsidRPr="009C7639">
        <w:rPr>
          <w:bCs/>
          <w:lang w:val="en-US"/>
        </w:rPr>
        <w:tab/>
      </w:r>
    </w:p>
    <w:p w14:paraId="5D1B1264" w14:textId="49B0A3B1" w:rsidR="00AF179D" w:rsidRPr="009C7639" w:rsidRDefault="00AF179D" w:rsidP="00F57B9E">
      <w:pPr>
        <w:tabs>
          <w:tab w:val="left" w:pos="1715"/>
        </w:tabs>
        <w:rPr>
          <w:lang w:val="en-US"/>
        </w:rPr>
      </w:pPr>
    </w:p>
    <w:p w14:paraId="1B201C0E" w14:textId="771D0F3F" w:rsidR="00AF179D" w:rsidRPr="009C7639" w:rsidRDefault="00AF179D" w:rsidP="00321F8C">
      <w:pPr>
        <w:tabs>
          <w:tab w:val="left" w:pos="1715"/>
        </w:tabs>
        <w:rPr>
          <w:lang w:val="en-US"/>
        </w:rPr>
      </w:pPr>
    </w:p>
    <w:p w14:paraId="30DED3FB" w14:textId="3A974C9B" w:rsidR="00AF179D" w:rsidRPr="009C7639" w:rsidRDefault="00AF179D" w:rsidP="00321F8C">
      <w:pPr>
        <w:tabs>
          <w:tab w:val="left" w:pos="1715"/>
        </w:tabs>
        <w:rPr>
          <w:lang w:val="en-US"/>
        </w:rPr>
      </w:pPr>
    </w:p>
    <w:p w14:paraId="5962A5E2" w14:textId="48869632" w:rsidR="00AF179D" w:rsidRPr="009C7639" w:rsidRDefault="00AF179D" w:rsidP="00321F8C">
      <w:pPr>
        <w:tabs>
          <w:tab w:val="left" w:pos="1715"/>
        </w:tabs>
        <w:rPr>
          <w:lang w:val="en-US"/>
        </w:rPr>
      </w:pPr>
    </w:p>
    <w:p w14:paraId="6E3CE669" w14:textId="45ACADE5" w:rsidR="00AF179D" w:rsidRPr="009C7639" w:rsidRDefault="00AF179D" w:rsidP="00321F8C">
      <w:pPr>
        <w:tabs>
          <w:tab w:val="left" w:pos="1715"/>
        </w:tabs>
        <w:rPr>
          <w:lang w:val="en-US"/>
        </w:rPr>
      </w:pPr>
    </w:p>
    <w:p w14:paraId="0C981438" w14:textId="414C5CA5" w:rsidR="00AF179D" w:rsidRPr="009C7639" w:rsidRDefault="00AF179D" w:rsidP="00321F8C">
      <w:pPr>
        <w:tabs>
          <w:tab w:val="left" w:pos="1715"/>
        </w:tabs>
        <w:rPr>
          <w:lang w:val="en-US"/>
        </w:rPr>
      </w:pPr>
    </w:p>
    <w:p w14:paraId="298AF78A" w14:textId="77777777" w:rsidR="00AF179D" w:rsidRPr="009C7639" w:rsidRDefault="00AF179D" w:rsidP="00321F8C">
      <w:pPr>
        <w:tabs>
          <w:tab w:val="left" w:pos="1715"/>
        </w:tabs>
        <w:rPr>
          <w:lang w:val="en-US"/>
        </w:rPr>
      </w:pPr>
    </w:p>
    <w:p w14:paraId="6A72262B" w14:textId="2100D00F" w:rsidR="00AF179D" w:rsidRPr="009C7639" w:rsidRDefault="00AF179D" w:rsidP="00321F8C">
      <w:pPr>
        <w:tabs>
          <w:tab w:val="left" w:pos="1715"/>
        </w:tabs>
        <w:rPr>
          <w:lang w:val="en-US"/>
        </w:rPr>
      </w:pPr>
    </w:p>
    <w:p w14:paraId="373AA206" w14:textId="3D18F2D0" w:rsidR="00AF179D" w:rsidRPr="009C7639" w:rsidRDefault="00AF179D" w:rsidP="00321F8C">
      <w:pPr>
        <w:tabs>
          <w:tab w:val="left" w:pos="1715"/>
        </w:tabs>
        <w:rPr>
          <w:lang w:val="en-US"/>
        </w:rPr>
      </w:pPr>
    </w:p>
    <w:p w14:paraId="0127DDB9" w14:textId="2A887C60" w:rsidR="00AF179D" w:rsidRPr="009C7639" w:rsidRDefault="00AF179D" w:rsidP="00321F8C">
      <w:pPr>
        <w:tabs>
          <w:tab w:val="left" w:pos="1715"/>
        </w:tabs>
        <w:rPr>
          <w:lang w:val="en-US"/>
        </w:rPr>
      </w:pPr>
    </w:p>
    <w:p w14:paraId="511833A9" w14:textId="53473B8E" w:rsidR="00AF179D" w:rsidRPr="009C7639" w:rsidRDefault="00AF179D" w:rsidP="00321F8C">
      <w:pPr>
        <w:tabs>
          <w:tab w:val="left" w:pos="1715"/>
        </w:tabs>
        <w:rPr>
          <w:lang w:val="en-US"/>
        </w:rPr>
      </w:pPr>
    </w:p>
    <w:p w14:paraId="7AE64E97" w14:textId="467AEA74" w:rsidR="002E4CC5" w:rsidRPr="009C7639" w:rsidRDefault="002E4CC5" w:rsidP="002E4CC5">
      <w:pPr>
        <w:pStyle w:val="Ttulo1"/>
        <w:rPr>
          <w:lang w:val="en-US"/>
        </w:rPr>
      </w:pPr>
      <w:bookmarkStart w:id="9" w:name="_Toc84529783"/>
      <w:bookmarkStart w:id="10" w:name="_Toc524608205"/>
      <w:bookmarkStart w:id="11" w:name="_Toc524343899"/>
      <w:bookmarkStart w:id="12" w:name="_Toc516759987"/>
      <w:bookmarkStart w:id="13" w:name="_Toc134460615"/>
      <w:r w:rsidRPr="009C7639">
        <w:rPr>
          <w:lang w:val="en-US"/>
        </w:rPr>
        <w:t xml:space="preserve">1. </w:t>
      </w:r>
      <w:bookmarkEnd w:id="9"/>
      <w:bookmarkEnd w:id="10"/>
      <w:bookmarkEnd w:id="11"/>
      <w:bookmarkEnd w:id="12"/>
      <w:r w:rsidRPr="009C7639">
        <w:rPr>
          <w:lang w:val="en-US"/>
        </w:rPr>
        <w:t>Registration information</w:t>
      </w:r>
      <w:bookmarkEnd w:id="13"/>
      <w:r w:rsidRPr="009C7639">
        <w:rPr>
          <w:b w:val="0"/>
          <w:bCs w:val="0"/>
          <w:lang w:val="en-US"/>
        </w:rPr>
        <w:t xml:space="preserve"> </w:t>
      </w:r>
    </w:p>
    <w:tbl>
      <w:tblPr>
        <w:tblW w:w="9876"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78"/>
        <w:gridCol w:w="8998"/>
      </w:tblGrid>
      <w:tr w:rsidR="002E4CC5" w:rsidRPr="009C7639" w14:paraId="0981BA2E" w14:textId="77777777" w:rsidTr="00B55528">
        <w:trPr>
          <w:trHeight w:val="283"/>
        </w:trPr>
        <w:tc>
          <w:tcPr>
            <w:tcW w:w="878" w:type="dxa"/>
            <w:shd w:val="clear" w:color="auto" w:fill="F2F2F2"/>
            <w:vAlign w:val="center"/>
          </w:tcPr>
          <w:p w14:paraId="7061EDD7" w14:textId="77777777" w:rsidR="002E4CC5" w:rsidRPr="009C7639" w:rsidRDefault="002E4CC5" w:rsidP="00231421">
            <w:pPr>
              <w:pStyle w:val="SemEspaamento"/>
              <w:spacing w:after="0" w:afterAutospacing="0"/>
              <w:jc w:val="left"/>
              <w:rPr>
                <w:b/>
                <w:color w:val="0095D9"/>
                <w:lang w:val="en-US"/>
              </w:rPr>
            </w:pPr>
            <w:r w:rsidRPr="009C7639">
              <w:rPr>
                <w:b/>
                <w:bCs/>
                <w:color w:val="0095D9"/>
                <w:lang w:val="en-US"/>
              </w:rPr>
              <w:t>1.1</w:t>
            </w:r>
          </w:p>
        </w:tc>
        <w:tc>
          <w:tcPr>
            <w:tcW w:w="8998" w:type="dxa"/>
            <w:shd w:val="clear" w:color="auto" w:fill="F2F2F2"/>
            <w:vAlign w:val="center"/>
          </w:tcPr>
          <w:p w14:paraId="77EE3C06" w14:textId="0E83545C" w:rsidR="002E4CC5" w:rsidRPr="009C7639" w:rsidRDefault="002E4CC5" w:rsidP="00231421">
            <w:pPr>
              <w:pStyle w:val="SemEspaamento"/>
              <w:spacing w:after="0" w:afterAutospacing="0"/>
              <w:jc w:val="left"/>
              <w:rPr>
                <w:color w:val="auto"/>
                <w:lang w:val="en-US"/>
              </w:rPr>
            </w:pPr>
            <w:r w:rsidRPr="009C7639">
              <w:rPr>
                <w:color w:val="auto"/>
                <w:lang w:val="en-US"/>
              </w:rPr>
              <w:t>Corporate name.</w:t>
            </w:r>
          </w:p>
        </w:tc>
      </w:tr>
      <w:tr w:rsidR="002E4CC5" w:rsidRPr="009C7639" w14:paraId="5B17DA51" w14:textId="77777777" w:rsidTr="00B55528">
        <w:trPr>
          <w:trHeight w:val="567"/>
        </w:trPr>
        <w:tc>
          <w:tcPr>
            <w:tcW w:w="9876" w:type="dxa"/>
            <w:gridSpan w:val="2"/>
            <w:shd w:val="clear" w:color="auto" w:fill="auto"/>
            <w:vAlign w:val="center"/>
          </w:tcPr>
          <w:p w14:paraId="50D01DE6" w14:textId="77777777" w:rsidR="002E4CC5" w:rsidRPr="009C7639" w:rsidRDefault="002E4CC5" w:rsidP="00231421">
            <w:pPr>
              <w:pStyle w:val="SemEspaamento"/>
              <w:spacing w:after="0" w:afterAutospacing="0"/>
              <w:jc w:val="left"/>
              <w:rPr>
                <w:color w:val="4C4D4F"/>
                <w:lang w:val="en-US"/>
              </w:rPr>
            </w:pPr>
            <w:permStart w:id="90993821" w:edGrp="everyone"/>
          </w:p>
        </w:tc>
      </w:tr>
      <w:permEnd w:id="90993821"/>
      <w:tr w:rsidR="002E4CC5" w:rsidRPr="009C7639" w14:paraId="7A36175E" w14:textId="77777777" w:rsidTr="00B55528">
        <w:trPr>
          <w:trHeight w:val="283"/>
        </w:trPr>
        <w:tc>
          <w:tcPr>
            <w:tcW w:w="878" w:type="dxa"/>
            <w:shd w:val="clear" w:color="auto" w:fill="F2F2F2"/>
            <w:vAlign w:val="center"/>
          </w:tcPr>
          <w:p w14:paraId="3D1F467E" w14:textId="77777777" w:rsidR="002E4CC5" w:rsidRPr="009C7639" w:rsidRDefault="002E4CC5" w:rsidP="00231421">
            <w:pPr>
              <w:pStyle w:val="SemEspaamento"/>
              <w:spacing w:after="0" w:afterAutospacing="0"/>
              <w:jc w:val="left"/>
              <w:rPr>
                <w:b/>
                <w:color w:val="0095D9"/>
                <w:lang w:val="en-US"/>
              </w:rPr>
            </w:pPr>
            <w:r w:rsidRPr="009C7639">
              <w:rPr>
                <w:b/>
                <w:bCs/>
                <w:color w:val="0095D9"/>
                <w:lang w:val="en-US"/>
              </w:rPr>
              <w:t>1.2</w:t>
            </w:r>
          </w:p>
        </w:tc>
        <w:tc>
          <w:tcPr>
            <w:tcW w:w="8998" w:type="dxa"/>
            <w:shd w:val="clear" w:color="auto" w:fill="F2F2F2"/>
            <w:vAlign w:val="center"/>
          </w:tcPr>
          <w:p w14:paraId="73E02D48" w14:textId="3145D71C" w:rsidR="002E4CC5" w:rsidRPr="009C7639" w:rsidRDefault="002E4CC5" w:rsidP="00231421">
            <w:pPr>
              <w:pStyle w:val="SemEspaamento"/>
              <w:spacing w:after="0" w:afterAutospacing="0"/>
              <w:jc w:val="left"/>
              <w:rPr>
                <w:color w:val="4C4D4F"/>
                <w:lang w:val="en-US"/>
              </w:rPr>
            </w:pPr>
            <w:r w:rsidRPr="009C7639">
              <w:rPr>
                <w:color w:val="auto"/>
                <w:lang w:val="en-US"/>
              </w:rPr>
              <w:t>Trade name, if any.</w:t>
            </w:r>
          </w:p>
        </w:tc>
      </w:tr>
      <w:tr w:rsidR="002E4CC5" w:rsidRPr="009C7639" w14:paraId="0415ED8D" w14:textId="77777777" w:rsidTr="00B55528">
        <w:trPr>
          <w:trHeight w:hRule="exact" w:val="567"/>
        </w:trPr>
        <w:tc>
          <w:tcPr>
            <w:tcW w:w="9876" w:type="dxa"/>
            <w:gridSpan w:val="2"/>
            <w:shd w:val="clear" w:color="auto" w:fill="auto"/>
            <w:vAlign w:val="center"/>
          </w:tcPr>
          <w:p w14:paraId="082B66DD" w14:textId="77777777" w:rsidR="002E4CC5" w:rsidRPr="009C7639" w:rsidRDefault="002E4CC5" w:rsidP="00231421">
            <w:pPr>
              <w:pStyle w:val="SemEspaamento"/>
              <w:spacing w:after="0" w:afterAutospacing="0"/>
              <w:jc w:val="left"/>
              <w:rPr>
                <w:color w:val="4C4D4F"/>
                <w:lang w:val="en-US"/>
              </w:rPr>
            </w:pPr>
            <w:permStart w:id="1783439844" w:edGrp="everyone"/>
          </w:p>
        </w:tc>
      </w:tr>
      <w:permEnd w:id="1783439844"/>
      <w:tr w:rsidR="00E96967" w:rsidRPr="009C7639" w14:paraId="45AE634A" w14:textId="77777777" w:rsidTr="00B55528">
        <w:trPr>
          <w:trHeight w:val="283"/>
        </w:trPr>
        <w:tc>
          <w:tcPr>
            <w:tcW w:w="878" w:type="dxa"/>
            <w:shd w:val="clear" w:color="auto" w:fill="F2F2F2"/>
            <w:vAlign w:val="center"/>
          </w:tcPr>
          <w:p w14:paraId="5009BBC3" w14:textId="77777777" w:rsidR="00E96967" w:rsidRPr="009C7639" w:rsidRDefault="00E96967" w:rsidP="007A46CB">
            <w:pPr>
              <w:pStyle w:val="SemEspaamento"/>
              <w:spacing w:after="0" w:afterAutospacing="0"/>
              <w:jc w:val="left"/>
              <w:rPr>
                <w:b/>
                <w:color w:val="0095D9"/>
                <w:lang w:val="en-US"/>
              </w:rPr>
            </w:pPr>
            <w:r w:rsidRPr="009C7639">
              <w:rPr>
                <w:b/>
                <w:bCs/>
                <w:color w:val="0095D9"/>
                <w:lang w:val="en-US"/>
              </w:rPr>
              <w:t>1.3</w:t>
            </w:r>
          </w:p>
        </w:tc>
        <w:tc>
          <w:tcPr>
            <w:tcW w:w="8998" w:type="dxa"/>
            <w:shd w:val="clear" w:color="auto" w:fill="F2F2F2"/>
            <w:vAlign w:val="center"/>
          </w:tcPr>
          <w:p w14:paraId="20750E32" w14:textId="64DC0948" w:rsidR="00E96967" w:rsidRPr="009C7639" w:rsidRDefault="007156D0" w:rsidP="007A46CB">
            <w:pPr>
              <w:pStyle w:val="SemEspaamento"/>
              <w:spacing w:after="0" w:afterAutospacing="0"/>
              <w:jc w:val="left"/>
              <w:rPr>
                <w:color w:val="4C4D4F"/>
                <w:lang w:val="en-US"/>
              </w:rPr>
            </w:pPr>
            <w:r w:rsidRPr="009C7639">
              <w:rPr>
                <w:color w:val="auto"/>
                <w:lang w:val="en-US"/>
              </w:rPr>
              <w:t>Inform what type of institution comprising the distribution system the service provider is:</w:t>
            </w:r>
          </w:p>
        </w:tc>
      </w:tr>
      <w:tr w:rsidR="00E96967" w:rsidRPr="009C7639" w14:paraId="5169824B" w14:textId="77777777" w:rsidTr="00B55528">
        <w:trPr>
          <w:trHeight w:hRule="exact" w:val="567"/>
        </w:trPr>
        <w:tc>
          <w:tcPr>
            <w:tcW w:w="9876" w:type="dxa"/>
            <w:gridSpan w:val="2"/>
            <w:shd w:val="clear" w:color="auto" w:fill="auto"/>
            <w:vAlign w:val="center"/>
          </w:tcPr>
          <w:p w14:paraId="4E23E087" w14:textId="77777777" w:rsidR="00E96967" w:rsidRPr="009C7639" w:rsidRDefault="00E96967" w:rsidP="007A46CB">
            <w:pPr>
              <w:pStyle w:val="SemEspaamento"/>
              <w:spacing w:after="0" w:afterAutospacing="0"/>
              <w:jc w:val="left"/>
              <w:rPr>
                <w:color w:val="4C4D4F"/>
                <w:lang w:val="en-US"/>
              </w:rPr>
            </w:pPr>
            <w:permStart w:id="45100961" w:edGrp="everyone"/>
          </w:p>
        </w:tc>
      </w:tr>
      <w:permEnd w:id="45100961"/>
      <w:tr w:rsidR="00E96967" w:rsidRPr="009C7639" w14:paraId="2D1A2B11" w14:textId="77777777" w:rsidTr="00B55528">
        <w:trPr>
          <w:trHeight w:val="283"/>
        </w:trPr>
        <w:tc>
          <w:tcPr>
            <w:tcW w:w="878" w:type="dxa"/>
            <w:shd w:val="clear" w:color="auto" w:fill="F2F2F2"/>
            <w:vAlign w:val="center"/>
          </w:tcPr>
          <w:p w14:paraId="4429964C" w14:textId="56C636BF" w:rsidR="00E96967" w:rsidRPr="009C7639" w:rsidRDefault="00E96967" w:rsidP="007A46CB">
            <w:pPr>
              <w:pStyle w:val="SemEspaamento"/>
              <w:spacing w:after="0" w:afterAutospacing="0"/>
              <w:jc w:val="left"/>
              <w:rPr>
                <w:b/>
                <w:color w:val="0095D9"/>
                <w:lang w:val="en-US"/>
              </w:rPr>
            </w:pPr>
            <w:r w:rsidRPr="009C7639">
              <w:rPr>
                <w:b/>
                <w:bCs/>
                <w:color w:val="0095D9"/>
                <w:lang w:val="en-US"/>
              </w:rPr>
              <w:t>1.4</w:t>
            </w:r>
          </w:p>
        </w:tc>
        <w:tc>
          <w:tcPr>
            <w:tcW w:w="8998" w:type="dxa"/>
            <w:shd w:val="clear" w:color="auto" w:fill="F2F2F2"/>
            <w:vAlign w:val="center"/>
          </w:tcPr>
          <w:p w14:paraId="0A77B2FC" w14:textId="731898B0" w:rsidR="00E96967" w:rsidRPr="009C7639" w:rsidRDefault="00E96967" w:rsidP="007A46CB">
            <w:pPr>
              <w:pStyle w:val="SemEspaamento"/>
              <w:spacing w:after="0" w:afterAutospacing="0"/>
              <w:jc w:val="left"/>
              <w:rPr>
                <w:color w:val="4C4D4F"/>
                <w:lang w:val="en-US"/>
              </w:rPr>
            </w:pPr>
            <w:r w:rsidRPr="009C7639">
              <w:rPr>
                <w:color w:val="auto"/>
                <w:lang w:val="en-US"/>
              </w:rPr>
              <w:t>Date of incorporation.</w:t>
            </w:r>
          </w:p>
        </w:tc>
      </w:tr>
      <w:tr w:rsidR="00E96967" w:rsidRPr="009C7639" w14:paraId="040F55F0" w14:textId="77777777" w:rsidTr="00B55528">
        <w:trPr>
          <w:trHeight w:hRule="exact" w:val="567"/>
        </w:trPr>
        <w:tc>
          <w:tcPr>
            <w:tcW w:w="9876" w:type="dxa"/>
            <w:gridSpan w:val="2"/>
            <w:shd w:val="clear" w:color="auto" w:fill="auto"/>
            <w:vAlign w:val="center"/>
          </w:tcPr>
          <w:p w14:paraId="5FF2E385" w14:textId="77777777" w:rsidR="00E96967" w:rsidRPr="009C7639" w:rsidRDefault="00E96967" w:rsidP="007A46CB">
            <w:pPr>
              <w:pStyle w:val="SemEspaamento"/>
              <w:spacing w:after="0" w:afterAutospacing="0"/>
              <w:jc w:val="left"/>
              <w:rPr>
                <w:color w:val="4C4D4F"/>
                <w:lang w:val="en-US"/>
              </w:rPr>
            </w:pPr>
            <w:permStart w:id="744387629" w:edGrp="everyone"/>
          </w:p>
        </w:tc>
      </w:tr>
      <w:permEnd w:id="744387629"/>
      <w:tr w:rsidR="00E96967" w:rsidRPr="009C7639" w14:paraId="72E78435" w14:textId="77777777" w:rsidTr="00B55528">
        <w:trPr>
          <w:trHeight w:val="283"/>
        </w:trPr>
        <w:tc>
          <w:tcPr>
            <w:tcW w:w="878" w:type="dxa"/>
            <w:shd w:val="clear" w:color="auto" w:fill="F2F2F2"/>
            <w:vAlign w:val="center"/>
          </w:tcPr>
          <w:p w14:paraId="15C3D5CA" w14:textId="6261D108" w:rsidR="00E96967" w:rsidRPr="009C7639" w:rsidRDefault="00E96967" w:rsidP="007A46CB">
            <w:pPr>
              <w:pStyle w:val="SemEspaamento"/>
              <w:spacing w:after="0" w:afterAutospacing="0"/>
              <w:jc w:val="left"/>
              <w:rPr>
                <w:b/>
                <w:color w:val="0095D9"/>
                <w:lang w:val="en-US"/>
              </w:rPr>
            </w:pPr>
            <w:r w:rsidRPr="009C7639">
              <w:rPr>
                <w:b/>
                <w:bCs/>
                <w:color w:val="0095D9"/>
                <w:lang w:val="en-US"/>
              </w:rPr>
              <w:t>1.5</w:t>
            </w:r>
          </w:p>
        </w:tc>
        <w:tc>
          <w:tcPr>
            <w:tcW w:w="8998" w:type="dxa"/>
            <w:shd w:val="clear" w:color="auto" w:fill="F2F2F2"/>
            <w:vAlign w:val="center"/>
          </w:tcPr>
          <w:p w14:paraId="14ED6926" w14:textId="3DE88ABD" w:rsidR="00E96967" w:rsidRPr="009C7639" w:rsidRDefault="00E96967" w:rsidP="007A46CB">
            <w:pPr>
              <w:pStyle w:val="SemEspaamento"/>
              <w:spacing w:after="0" w:afterAutospacing="0"/>
              <w:jc w:val="left"/>
              <w:rPr>
                <w:color w:val="4C4D4F"/>
                <w:lang w:val="en-US"/>
              </w:rPr>
            </w:pPr>
            <w:r w:rsidRPr="009C7639">
              <w:rPr>
                <w:color w:val="auto"/>
                <w:lang w:val="en-US"/>
              </w:rPr>
              <w:t>Head office/address/country of incorporation.</w:t>
            </w:r>
          </w:p>
        </w:tc>
      </w:tr>
      <w:tr w:rsidR="008D3F4B" w:rsidRPr="009C7639" w14:paraId="213C5A5C" w14:textId="77777777" w:rsidTr="00B55528">
        <w:trPr>
          <w:trHeight w:hRule="exact" w:val="567"/>
        </w:trPr>
        <w:tc>
          <w:tcPr>
            <w:tcW w:w="9876" w:type="dxa"/>
            <w:gridSpan w:val="2"/>
            <w:shd w:val="clear" w:color="auto" w:fill="auto"/>
            <w:vAlign w:val="center"/>
          </w:tcPr>
          <w:p w14:paraId="53B35122" w14:textId="77777777" w:rsidR="008D3F4B" w:rsidRPr="009C7639" w:rsidRDefault="008D3F4B" w:rsidP="008D3F4B">
            <w:pPr>
              <w:pStyle w:val="SemEspaamento"/>
              <w:spacing w:after="0" w:afterAutospacing="0"/>
              <w:jc w:val="left"/>
              <w:rPr>
                <w:color w:val="4C4D4F"/>
                <w:lang w:val="en-US"/>
              </w:rPr>
            </w:pPr>
            <w:permStart w:id="1285032341" w:edGrp="everyone"/>
          </w:p>
        </w:tc>
      </w:tr>
      <w:tr w:rsidR="008D3F4B" w:rsidRPr="009C7639" w14:paraId="5E9D77CD" w14:textId="77777777" w:rsidTr="00B55528">
        <w:trPr>
          <w:trHeight w:val="283"/>
        </w:trPr>
        <w:tc>
          <w:tcPr>
            <w:tcW w:w="878" w:type="dxa"/>
            <w:shd w:val="clear" w:color="auto" w:fill="F2F2F2"/>
            <w:vAlign w:val="center"/>
          </w:tcPr>
          <w:p w14:paraId="59A92C28" w14:textId="694655D6" w:rsidR="008D3F4B" w:rsidRPr="009C7639" w:rsidRDefault="008D3F4B" w:rsidP="008D3F4B">
            <w:pPr>
              <w:pStyle w:val="SemEspaamento"/>
              <w:spacing w:after="0" w:afterAutospacing="0"/>
              <w:jc w:val="left"/>
              <w:rPr>
                <w:b/>
                <w:color w:val="0095D9"/>
                <w:lang w:val="en-US"/>
              </w:rPr>
            </w:pPr>
            <w:r w:rsidRPr="009C7639">
              <w:rPr>
                <w:b/>
                <w:bCs/>
                <w:color w:val="0095D9"/>
                <w:lang w:val="en-US"/>
              </w:rPr>
              <w:t>1.6</w:t>
            </w:r>
          </w:p>
        </w:tc>
        <w:tc>
          <w:tcPr>
            <w:tcW w:w="8998" w:type="dxa"/>
            <w:shd w:val="clear" w:color="auto" w:fill="F2F2F2"/>
            <w:vAlign w:val="center"/>
          </w:tcPr>
          <w:p w14:paraId="4A0FE3A8" w14:textId="77777777" w:rsidR="008D3F4B" w:rsidRPr="009C7639" w:rsidRDefault="008D3F4B" w:rsidP="008D3F4B">
            <w:pPr>
              <w:pStyle w:val="SemEspaamento"/>
              <w:spacing w:after="0" w:afterAutospacing="0"/>
              <w:jc w:val="left"/>
              <w:rPr>
                <w:lang w:val="en-US"/>
              </w:rPr>
            </w:pPr>
            <w:r w:rsidRPr="009C7639">
              <w:rPr>
                <w:color w:val="auto"/>
                <w:lang w:val="en-US"/>
              </w:rPr>
              <w:t>Website.</w:t>
            </w:r>
          </w:p>
        </w:tc>
      </w:tr>
      <w:tr w:rsidR="008D3F4B" w:rsidRPr="009C7639" w14:paraId="39AAA181" w14:textId="77777777" w:rsidTr="00B55528">
        <w:trPr>
          <w:trHeight w:hRule="exact" w:val="567"/>
        </w:trPr>
        <w:tc>
          <w:tcPr>
            <w:tcW w:w="9876" w:type="dxa"/>
            <w:gridSpan w:val="2"/>
            <w:shd w:val="clear" w:color="auto" w:fill="auto"/>
            <w:vAlign w:val="center"/>
          </w:tcPr>
          <w:p w14:paraId="0A855F6D" w14:textId="77777777" w:rsidR="008D3F4B" w:rsidRPr="009C7639" w:rsidRDefault="008D3F4B" w:rsidP="008D3F4B">
            <w:pPr>
              <w:pStyle w:val="SemEspaamento"/>
              <w:spacing w:after="0" w:afterAutospacing="0"/>
              <w:jc w:val="left"/>
              <w:rPr>
                <w:color w:val="4C4D4F"/>
                <w:lang w:val="en-US"/>
              </w:rPr>
            </w:pPr>
          </w:p>
        </w:tc>
      </w:tr>
      <w:tr w:rsidR="008D3F4B" w:rsidRPr="009C7639" w14:paraId="61D01508" w14:textId="77777777" w:rsidTr="00B55528">
        <w:trPr>
          <w:trHeight w:val="283"/>
        </w:trPr>
        <w:tc>
          <w:tcPr>
            <w:tcW w:w="878" w:type="dxa"/>
            <w:shd w:val="clear" w:color="auto" w:fill="F2F2F2"/>
            <w:vAlign w:val="center"/>
          </w:tcPr>
          <w:p w14:paraId="613E8888" w14:textId="4FE09E8D" w:rsidR="008D3F4B" w:rsidRPr="009C7639" w:rsidRDefault="008D3F4B" w:rsidP="00364448">
            <w:pPr>
              <w:pStyle w:val="SemEspaamento"/>
              <w:spacing w:after="0" w:afterAutospacing="0"/>
              <w:jc w:val="left"/>
              <w:rPr>
                <w:b/>
                <w:color w:val="0095D9"/>
                <w:lang w:val="en-US"/>
              </w:rPr>
            </w:pPr>
            <w:r w:rsidRPr="009C7639">
              <w:rPr>
                <w:b/>
                <w:bCs/>
                <w:color w:val="0095D9"/>
                <w:lang w:val="en-US"/>
              </w:rPr>
              <w:t>1.7</w:t>
            </w:r>
          </w:p>
        </w:tc>
        <w:tc>
          <w:tcPr>
            <w:tcW w:w="8998" w:type="dxa"/>
            <w:shd w:val="clear" w:color="auto" w:fill="F2F2F2"/>
            <w:vAlign w:val="center"/>
          </w:tcPr>
          <w:p w14:paraId="3708A5DE" w14:textId="77777777" w:rsidR="008D3F4B" w:rsidRPr="009C7639" w:rsidRDefault="008D3F4B" w:rsidP="00364448">
            <w:pPr>
              <w:pStyle w:val="SemEspaamento"/>
              <w:spacing w:after="0" w:afterAutospacing="0"/>
              <w:jc w:val="left"/>
              <w:rPr>
                <w:lang w:val="en-US"/>
              </w:rPr>
            </w:pPr>
            <w:r w:rsidRPr="009C7639">
              <w:rPr>
                <w:color w:val="auto"/>
                <w:lang w:val="en-US"/>
              </w:rPr>
              <w:t xml:space="preserve">Name, position, </w:t>
            </w:r>
            <w:proofErr w:type="gramStart"/>
            <w:r w:rsidRPr="009C7639">
              <w:rPr>
                <w:color w:val="auto"/>
                <w:lang w:val="en-US"/>
              </w:rPr>
              <w:t>telephone</w:t>
            </w:r>
            <w:proofErr w:type="gramEnd"/>
            <w:r w:rsidRPr="009C7639">
              <w:rPr>
                <w:color w:val="auto"/>
                <w:lang w:val="en-US"/>
              </w:rPr>
              <w:t xml:space="preserve"> and email of the person responsible for completing the questionnaire.</w:t>
            </w:r>
          </w:p>
        </w:tc>
      </w:tr>
      <w:tr w:rsidR="008D3F4B" w:rsidRPr="009C7639" w14:paraId="1D3D9AEE" w14:textId="77777777" w:rsidTr="00B55528">
        <w:trPr>
          <w:trHeight w:hRule="exact" w:val="567"/>
        </w:trPr>
        <w:tc>
          <w:tcPr>
            <w:tcW w:w="9876" w:type="dxa"/>
            <w:gridSpan w:val="2"/>
            <w:shd w:val="clear" w:color="auto" w:fill="auto"/>
            <w:vAlign w:val="center"/>
          </w:tcPr>
          <w:p w14:paraId="06C3B684" w14:textId="77777777" w:rsidR="008D3F4B" w:rsidRPr="009C7639" w:rsidRDefault="008D3F4B" w:rsidP="00364448">
            <w:pPr>
              <w:pStyle w:val="SemEspaamento"/>
              <w:spacing w:after="0" w:afterAutospacing="0"/>
              <w:jc w:val="left"/>
              <w:rPr>
                <w:color w:val="4C4D4F"/>
                <w:lang w:val="en-US"/>
              </w:rPr>
            </w:pPr>
          </w:p>
        </w:tc>
      </w:tr>
      <w:permEnd w:id="1285032341"/>
      <w:tr w:rsidR="0015362C" w:rsidRPr="009C7639" w14:paraId="493A76CD" w14:textId="77777777" w:rsidTr="00B55528">
        <w:trPr>
          <w:trHeight w:val="283"/>
        </w:trPr>
        <w:tc>
          <w:tcPr>
            <w:tcW w:w="878" w:type="dxa"/>
            <w:shd w:val="clear" w:color="auto" w:fill="F2F2F2"/>
            <w:vAlign w:val="center"/>
          </w:tcPr>
          <w:p w14:paraId="4738907E" w14:textId="0D08DB98" w:rsidR="0015362C" w:rsidRPr="009C7639" w:rsidRDefault="0015362C" w:rsidP="007A46CB">
            <w:pPr>
              <w:pStyle w:val="SemEspaamento"/>
              <w:spacing w:after="0" w:afterAutospacing="0"/>
              <w:jc w:val="left"/>
              <w:rPr>
                <w:b/>
                <w:color w:val="0095D9"/>
                <w:lang w:val="en-US"/>
              </w:rPr>
            </w:pPr>
            <w:r w:rsidRPr="009C7639">
              <w:rPr>
                <w:b/>
                <w:bCs/>
                <w:color w:val="0095D9"/>
                <w:lang w:val="en-US"/>
              </w:rPr>
              <w:t>1.8</w:t>
            </w:r>
          </w:p>
        </w:tc>
        <w:tc>
          <w:tcPr>
            <w:tcW w:w="8998" w:type="dxa"/>
            <w:shd w:val="clear" w:color="auto" w:fill="F2F2F2"/>
            <w:vAlign w:val="center"/>
          </w:tcPr>
          <w:p w14:paraId="600C0C23" w14:textId="6EDD0147" w:rsidR="0015362C" w:rsidRPr="009C7639" w:rsidRDefault="007156D0" w:rsidP="004906A7">
            <w:pPr>
              <w:pStyle w:val="SemEspaamento"/>
              <w:spacing w:after="0" w:afterAutospacing="0"/>
              <w:rPr>
                <w:color w:val="4C4D4F"/>
                <w:lang w:val="en-US"/>
              </w:rPr>
            </w:pPr>
            <w:r w:rsidRPr="009C7639">
              <w:rPr>
                <w:color w:val="auto"/>
                <w:lang w:val="en-US"/>
              </w:rPr>
              <w:t xml:space="preserve">What are the regulatory authorities with which the service provider </w:t>
            </w:r>
            <w:proofErr w:type="gramStart"/>
            <w:r w:rsidRPr="009C7639">
              <w:rPr>
                <w:color w:val="auto"/>
                <w:lang w:val="en-US"/>
              </w:rPr>
              <w:t>is registered</w:t>
            </w:r>
            <w:proofErr w:type="gramEnd"/>
            <w:r w:rsidRPr="009C7639">
              <w:rPr>
                <w:color w:val="auto"/>
                <w:lang w:val="en-US"/>
              </w:rPr>
              <w:t xml:space="preserve"> and the registration number, if applicable?</w:t>
            </w:r>
          </w:p>
        </w:tc>
      </w:tr>
      <w:tr w:rsidR="0015362C" w:rsidRPr="009C7639" w14:paraId="24F94F16" w14:textId="77777777" w:rsidTr="00B55528">
        <w:trPr>
          <w:trHeight w:hRule="exact" w:val="567"/>
        </w:trPr>
        <w:tc>
          <w:tcPr>
            <w:tcW w:w="9876" w:type="dxa"/>
            <w:gridSpan w:val="2"/>
            <w:shd w:val="clear" w:color="auto" w:fill="auto"/>
            <w:vAlign w:val="center"/>
          </w:tcPr>
          <w:p w14:paraId="62EC7960" w14:textId="77777777" w:rsidR="0015362C" w:rsidRPr="009C7639" w:rsidRDefault="0015362C" w:rsidP="007A46CB">
            <w:pPr>
              <w:pStyle w:val="SemEspaamento"/>
              <w:spacing w:after="0" w:afterAutospacing="0"/>
              <w:jc w:val="left"/>
              <w:rPr>
                <w:color w:val="4C4D4F"/>
                <w:lang w:val="en-US"/>
              </w:rPr>
            </w:pPr>
            <w:permStart w:id="525036198" w:edGrp="everyone"/>
          </w:p>
        </w:tc>
      </w:tr>
      <w:permEnd w:id="525036198"/>
      <w:tr w:rsidR="009172F6" w:rsidRPr="009C7639" w14:paraId="7C13A654" w14:textId="77777777" w:rsidTr="00B55528">
        <w:trPr>
          <w:trHeight w:val="283"/>
        </w:trPr>
        <w:tc>
          <w:tcPr>
            <w:tcW w:w="878" w:type="dxa"/>
            <w:shd w:val="clear" w:color="auto" w:fill="F2F2F2"/>
            <w:vAlign w:val="center"/>
          </w:tcPr>
          <w:p w14:paraId="12E2AA34" w14:textId="65AFE47F" w:rsidR="009172F6" w:rsidRPr="009C7639" w:rsidRDefault="009172F6" w:rsidP="007A46CB">
            <w:pPr>
              <w:pStyle w:val="SemEspaamento"/>
              <w:spacing w:after="0" w:afterAutospacing="0"/>
              <w:jc w:val="left"/>
              <w:rPr>
                <w:b/>
                <w:color w:val="0095D9"/>
                <w:lang w:val="en-US"/>
              </w:rPr>
            </w:pPr>
            <w:r w:rsidRPr="009C7639">
              <w:rPr>
                <w:b/>
                <w:bCs/>
                <w:color w:val="0095D9"/>
                <w:lang w:val="en-US"/>
              </w:rPr>
              <w:t>1.9</w:t>
            </w:r>
          </w:p>
        </w:tc>
        <w:tc>
          <w:tcPr>
            <w:tcW w:w="8998" w:type="dxa"/>
            <w:shd w:val="clear" w:color="auto" w:fill="F2F2F2"/>
            <w:vAlign w:val="center"/>
          </w:tcPr>
          <w:p w14:paraId="1CA8355B" w14:textId="1035D425" w:rsidR="009172F6" w:rsidRPr="009C7639" w:rsidRDefault="009172F6" w:rsidP="00887BF1">
            <w:pPr>
              <w:pStyle w:val="SemEspaamento"/>
              <w:spacing w:after="0" w:afterAutospacing="0"/>
              <w:rPr>
                <w:lang w:val="en-US"/>
              </w:rPr>
            </w:pPr>
            <w:r w:rsidRPr="009C7639">
              <w:rPr>
                <w:color w:val="auto"/>
                <w:lang w:val="en-US"/>
              </w:rPr>
              <w:t xml:space="preserve">Do you have branches/agencies/subsidiaries? If so, how </w:t>
            </w:r>
            <w:proofErr w:type="gramStart"/>
            <w:r w:rsidRPr="009C7639">
              <w:rPr>
                <w:color w:val="auto"/>
                <w:lang w:val="en-US"/>
              </w:rPr>
              <w:t>many</w:t>
            </w:r>
            <w:proofErr w:type="gramEnd"/>
            <w:r w:rsidRPr="009C7639">
              <w:rPr>
                <w:color w:val="auto"/>
                <w:lang w:val="en-US"/>
              </w:rPr>
              <w:t xml:space="preserve"> and where are they located? Highlight mainly if any branch, </w:t>
            </w:r>
            <w:proofErr w:type="gramStart"/>
            <w:r w:rsidRPr="009C7639">
              <w:rPr>
                <w:color w:val="auto"/>
                <w:lang w:val="en-US"/>
              </w:rPr>
              <w:t>agency</w:t>
            </w:r>
            <w:proofErr w:type="gramEnd"/>
            <w:r w:rsidRPr="009C7639">
              <w:rPr>
                <w:color w:val="auto"/>
                <w:lang w:val="en-US"/>
              </w:rPr>
              <w:t xml:space="preserve"> or subsidiary is located in a tax haven. </w:t>
            </w:r>
          </w:p>
        </w:tc>
      </w:tr>
      <w:tr w:rsidR="009172F6" w:rsidRPr="009C7639" w14:paraId="07A05DE3" w14:textId="77777777" w:rsidTr="00B55528">
        <w:trPr>
          <w:trHeight w:hRule="exact" w:val="567"/>
        </w:trPr>
        <w:tc>
          <w:tcPr>
            <w:tcW w:w="9876" w:type="dxa"/>
            <w:gridSpan w:val="2"/>
            <w:shd w:val="clear" w:color="auto" w:fill="auto"/>
            <w:vAlign w:val="center"/>
          </w:tcPr>
          <w:p w14:paraId="18E0EAE7" w14:textId="77777777" w:rsidR="009172F6" w:rsidRPr="009C7639" w:rsidRDefault="009172F6" w:rsidP="007A46CB">
            <w:pPr>
              <w:pStyle w:val="SemEspaamento"/>
              <w:spacing w:after="0" w:afterAutospacing="0"/>
              <w:jc w:val="left"/>
              <w:rPr>
                <w:color w:val="4C4D4F"/>
                <w:lang w:val="en-US"/>
              </w:rPr>
            </w:pPr>
          </w:p>
        </w:tc>
      </w:tr>
      <w:tr w:rsidR="00F24202" w:rsidRPr="009C7639" w14:paraId="49D0D69D" w14:textId="77777777" w:rsidTr="00B55528">
        <w:trPr>
          <w:trHeight w:val="283"/>
        </w:trPr>
        <w:tc>
          <w:tcPr>
            <w:tcW w:w="878" w:type="dxa"/>
            <w:shd w:val="clear" w:color="auto" w:fill="F2F2F2"/>
            <w:vAlign w:val="center"/>
          </w:tcPr>
          <w:p w14:paraId="24320833" w14:textId="1E4844B3" w:rsidR="00F24202" w:rsidRPr="009C7639" w:rsidRDefault="00F24202" w:rsidP="007A46CB">
            <w:pPr>
              <w:pStyle w:val="SemEspaamento"/>
              <w:spacing w:after="0" w:afterAutospacing="0"/>
              <w:jc w:val="left"/>
              <w:rPr>
                <w:b/>
                <w:color w:val="0095D9"/>
                <w:lang w:val="en-US"/>
              </w:rPr>
            </w:pPr>
            <w:r w:rsidRPr="009C7639">
              <w:rPr>
                <w:b/>
                <w:bCs/>
                <w:color w:val="0095D9"/>
                <w:lang w:val="en-US"/>
              </w:rPr>
              <w:lastRenderedPageBreak/>
              <w:t>1.10</w:t>
            </w:r>
          </w:p>
        </w:tc>
        <w:tc>
          <w:tcPr>
            <w:tcW w:w="8998" w:type="dxa"/>
            <w:shd w:val="clear" w:color="auto" w:fill="F2F2F2"/>
            <w:vAlign w:val="center"/>
          </w:tcPr>
          <w:p w14:paraId="2E7140D4" w14:textId="72FF39B4" w:rsidR="00F24202" w:rsidRPr="009C7639" w:rsidRDefault="00724416" w:rsidP="007A46CB">
            <w:pPr>
              <w:pStyle w:val="SemEspaamento"/>
              <w:spacing w:after="0" w:afterAutospacing="0"/>
              <w:rPr>
                <w:color w:val="auto"/>
                <w:lang w:val="en-US"/>
              </w:rPr>
            </w:pPr>
            <w:r w:rsidRPr="009C7639">
              <w:rPr>
                <w:color w:val="auto"/>
                <w:lang w:val="en-US"/>
              </w:rPr>
              <w:t xml:space="preserve">Is the institution or company of your conglomerate or economic group a publicly held company? </w:t>
            </w:r>
          </w:p>
        </w:tc>
      </w:tr>
      <w:tr w:rsidR="00F24202" w:rsidRPr="009C7639" w14:paraId="297EB5DA" w14:textId="77777777" w:rsidTr="00B55528">
        <w:trPr>
          <w:trHeight w:hRule="exact" w:val="567"/>
        </w:trPr>
        <w:tc>
          <w:tcPr>
            <w:tcW w:w="9876" w:type="dxa"/>
            <w:gridSpan w:val="2"/>
            <w:shd w:val="clear" w:color="auto" w:fill="auto"/>
            <w:vAlign w:val="center"/>
          </w:tcPr>
          <w:p w14:paraId="6BC61774" w14:textId="77777777" w:rsidR="00F24202" w:rsidRPr="009C7639" w:rsidRDefault="00F24202" w:rsidP="007A46CB">
            <w:pPr>
              <w:pStyle w:val="SemEspaamento"/>
              <w:spacing w:after="0" w:afterAutospacing="0"/>
              <w:jc w:val="left"/>
              <w:rPr>
                <w:color w:val="4C4D4F"/>
                <w:lang w:val="en-US"/>
              </w:rPr>
            </w:pPr>
            <w:permStart w:id="339561664" w:edGrp="everyone"/>
          </w:p>
        </w:tc>
      </w:tr>
      <w:permEnd w:id="339561664"/>
      <w:tr w:rsidR="002E4CC5" w:rsidRPr="009C7639" w14:paraId="62758123" w14:textId="77777777" w:rsidTr="00B55528">
        <w:trPr>
          <w:trHeight w:val="283"/>
        </w:trPr>
        <w:tc>
          <w:tcPr>
            <w:tcW w:w="878" w:type="dxa"/>
            <w:shd w:val="clear" w:color="auto" w:fill="F2F2F2"/>
            <w:vAlign w:val="center"/>
          </w:tcPr>
          <w:p w14:paraId="73004E94" w14:textId="0C82D2B4" w:rsidR="002E4CC5" w:rsidRPr="009C7639" w:rsidRDefault="002E4CC5" w:rsidP="00231421">
            <w:pPr>
              <w:pStyle w:val="SemEspaamento"/>
              <w:spacing w:after="0" w:afterAutospacing="0"/>
              <w:jc w:val="left"/>
              <w:rPr>
                <w:b/>
                <w:color w:val="0095D9"/>
                <w:lang w:val="en-US"/>
              </w:rPr>
            </w:pPr>
            <w:r w:rsidRPr="009C7639">
              <w:rPr>
                <w:b/>
                <w:bCs/>
                <w:color w:val="0095D9"/>
                <w:lang w:val="en-US"/>
              </w:rPr>
              <w:t>1.11</w:t>
            </w:r>
          </w:p>
        </w:tc>
        <w:tc>
          <w:tcPr>
            <w:tcW w:w="8998" w:type="dxa"/>
            <w:shd w:val="clear" w:color="auto" w:fill="F2F2F2"/>
            <w:vAlign w:val="center"/>
          </w:tcPr>
          <w:p w14:paraId="6DD36924" w14:textId="228A2E66" w:rsidR="002E4CC5" w:rsidRPr="009C7639" w:rsidRDefault="002E4CC5" w:rsidP="0015362C">
            <w:pPr>
              <w:pStyle w:val="SemEspaamento"/>
              <w:spacing w:after="0" w:afterAutospacing="0"/>
              <w:rPr>
                <w:lang w:val="en-US"/>
              </w:rPr>
            </w:pPr>
            <w:r w:rsidRPr="009C7639">
              <w:rPr>
                <w:color w:val="auto"/>
                <w:lang w:val="en-US"/>
              </w:rPr>
              <w:t xml:space="preserve">What are the regulatory and self-regulatory authorities with which the institution </w:t>
            </w:r>
            <w:proofErr w:type="gramStart"/>
            <w:r w:rsidRPr="009C7639">
              <w:rPr>
                <w:color w:val="auto"/>
                <w:lang w:val="en-US"/>
              </w:rPr>
              <w:t>is registered</w:t>
            </w:r>
            <w:proofErr w:type="gramEnd"/>
            <w:r w:rsidRPr="009C7639">
              <w:rPr>
                <w:color w:val="auto"/>
                <w:lang w:val="en-US"/>
              </w:rPr>
              <w:t xml:space="preserve"> and to which it is subject? Provide details about the records, such as name, </w:t>
            </w:r>
            <w:proofErr w:type="gramStart"/>
            <w:r w:rsidRPr="009C7639">
              <w:rPr>
                <w:color w:val="auto"/>
                <w:lang w:val="en-US"/>
              </w:rPr>
              <w:t>date</w:t>
            </w:r>
            <w:proofErr w:type="gramEnd"/>
            <w:r w:rsidRPr="009C7639">
              <w:rPr>
                <w:color w:val="auto"/>
                <w:lang w:val="en-US"/>
              </w:rPr>
              <w:t xml:space="preserve"> and registration number of the activity.</w:t>
            </w:r>
          </w:p>
        </w:tc>
      </w:tr>
      <w:tr w:rsidR="002E4CC5" w:rsidRPr="009C7639" w14:paraId="7161B09D" w14:textId="77777777" w:rsidTr="00B55528">
        <w:trPr>
          <w:trHeight w:hRule="exact" w:val="866"/>
        </w:trPr>
        <w:tc>
          <w:tcPr>
            <w:tcW w:w="9876" w:type="dxa"/>
            <w:gridSpan w:val="2"/>
            <w:shd w:val="clear" w:color="auto" w:fill="auto"/>
            <w:vAlign w:val="center"/>
          </w:tcPr>
          <w:p w14:paraId="50E80DAE" w14:textId="3C92B21B" w:rsidR="002E4CC5" w:rsidRPr="009C7639" w:rsidRDefault="002E4CC5" w:rsidP="00231421">
            <w:pPr>
              <w:pStyle w:val="SemEspaamento"/>
              <w:spacing w:after="0" w:afterAutospacing="0"/>
              <w:jc w:val="left"/>
              <w:rPr>
                <w:color w:val="4C4D4F"/>
                <w:lang w:val="en-US"/>
              </w:rPr>
            </w:pPr>
            <w:permStart w:id="1082420446" w:edGrp="everyone"/>
          </w:p>
        </w:tc>
      </w:tr>
    </w:tbl>
    <w:p w14:paraId="77F9F08E" w14:textId="77777777" w:rsidR="00E17832" w:rsidRPr="009C7639" w:rsidRDefault="00E17832" w:rsidP="00E17832">
      <w:pPr>
        <w:pStyle w:val="Ttulo1"/>
        <w:rPr>
          <w:lang w:val="en-US"/>
        </w:rPr>
      </w:pPr>
      <w:bookmarkStart w:id="14" w:name="_Toc516759988"/>
      <w:bookmarkStart w:id="15" w:name="_Toc130373337"/>
      <w:bookmarkStart w:id="16" w:name="_Toc134460616"/>
      <w:bookmarkStart w:id="17" w:name="_Toc524608208"/>
      <w:bookmarkStart w:id="18" w:name="_Toc84529784"/>
      <w:bookmarkStart w:id="19" w:name="_Toc524343902"/>
      <w:permEnd w:id="1082420446"/>
      <w:r w:rsidRPr="009C7639">
        <w:rPr>
          <w:lang w:val="en-US"/>
        </w:rPr>
        <w:t>2. Institutional information</w:t>
      </w:r>
      <w:bookmarkEnd w:id="14"/>
      <w:bookmarkEnd w:id="15"/>
      <w:bookmarkEnd w:id="16"/>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38"/>
        <w:gridCol w:w="1843"/>
        <w:gridCol w:w="7058"/>
      </w:tblGrid>
      <w:tr w:rsidR="00E17832" w:rsidRPr="009C7639" w14:paraId="1991B551" w14:textId="77777777" w:rsidTr="002027C5">
        <w:trPr>
          <w:trHeight w:hRule="exact" w:val="653"/>
        </w:trPr>
        <w:tc>
          <w:tcPr>
            <w:tcW w:w="2581"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4A8E5FBC" w14:textId="77777777" w:rsidR="00E17832" w:rsidRPr="009C7639" w:rsidRDefault="00E17832" w:rsidP="00E12A4D">
            <w:pPr>
              <w:pStyle w:val="SemEspaamento"/>
              <w:spacing w:after="0" w:afterAutospacing="0"/>
              <w:jc w:val="left"/>
              <w:rPr>
                <w:b/>
                <w:color w:val="0095D9"/>
                <w:lang w:val="en-US"/>
              </w:rPr>
            </w:pPr>
            <w:r w:rsidRPr="009C7639">
              <w:rPr>
                <w:b/>
                <w:bCs/>
                <w:color w:val="0095D9"/>
                <w:lang w:val="en-US"/>
              </w:rPr>
              <w:t>2,1</w:t>
            </w:r>
          </w:p>
        </w:tc>
        <w:tc>
          <w:tcPr>
            <w:tcW w:w="7058"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2FB9BB8" w14:textId="11EFF3C6" w:rsidR="00E17832" w:rsidRPr="009C7639" w:rsidRDefault="00331C59" w:rsidP="00E12A4D">
            <w:pPr>
              <w:pStyle w:val="SemEspaamento"/>
              <w:spacing w:after="0" w:afterAutospacing="0"/>
              <w:rPr>
                <w:lang w:val="en-US"/>
              </w:rPr>
            </w:pPr>
            <w:r w:rsidRPr="009C7639">
              <w:rPr>
                <w:color w:val="auto"/>
                <w:lang w:val="en-US"/>
              </w:rPr>
              <w:t>What is the institution’s business model, including its client base, type of products and services.</w:t>
            </w:r>
          </w:p>
        </w:tc>
      </w:tr>
      <w:tr w:rsidR="00E17832" w:rsidRPr="009C7639" w14:paraId="5600F392" w14:textId="77777777" w:rsidTr="002027C5">
        <w:trPr>
          <w:trHeight w:hRule="exact" w:val="567"/>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05E5A53E" w14:textId="77777777" w:rsidR="00E17832" w:rsidRPr="009C7639" w:rsidRDefault="00E17832" w:rsidP="00E12A4D">
            <w:pPr>
              <w:pStyle w:val="SemEspaamento"/>
              <w:spacing w:after="0" w:afterAutospacing="0"/>
              <w:rPr>
                <w:color w:val="4C4D4F"/>
                <w:lang w:val="en-US"/>
              </w:rPr>
            </w:pPr>
            <w:permStart w:id="464084995" w:edGrp="everyone"/>
          </w:p>
        </w:tc>
      </w:tr>
      <w:permEnd w:id="464084995"/>
      <w:tr w:rsidR="00E17832" w:rsidRPr="009C7639" w14:paraId="5B3DE10E" w14:textId="77777777" w:rsidTr="003677E2">
        <w:trPr>
          <w:trHeight w:hRule="exact" w:val="3262"/>
        </w:trPr>
        <w:tc>
          <w:tcPr>
            <w:tcW w:w="2581"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9A4C912" w14:textId="1011A7FB" w:rsidR="00E17832" w:rsidRPr="009C7639" w:rsidRDefault="00E17832" w:rsidP="00E12A4D">
            <w:pPr>
              <w:pStyle w:val="SemEspaamento"/>
              <w:spacing w:after="0" w:afterAutospacing="0"/>
              <w:rPr>
                <w:b/>
                <w:color w:val="0095D9"/>
                <w:lang w:val="en-US"/>
              </w:rPr>
            </w:pPr>
            <w:r w:rsidRPr="009C7639">
              <w:rPr>
                <w:b/>
                <w:bCs/>
                <w:color w:val="0095D9"/>
                <w:lang w:val="en-US"/>
              </w:rPr>
              <w:t>2.2</w:t>
            </w:r>
          </w:p>
        </w:tc>
        <w:tc>
          <w:tcPr>
            <w:tcW w:w="7058"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9FE7E3A" w14:textId="77777777" w:rsidR="00331C59" w:rsidRPr="009C7639" w:rsidRDefault="00331C59" w:rsidP="00331C59">
            <w:pPr>
              <w:pStyle w:val="SemEspaamento"/>
              <w:spacing w:after="0" w:afterAutospacing="0"/>
              <w:rPr>
                <w:color w:val="auto"/>
                <w:lang w:val="en-US"/>
              </w:rPr>
            </w:pPr>
            <w:r w:rsidRPr="009C7639">
              <w:rPr>
                <w:color w:val="auto"/>
                <w:lang w:val="en-US"/>
              </w:rPr>
              <w:t>Please inform:</w:t>
            </w:r>
          </w:p>
          <w:p w14:paraId="533D3BB4" w14:textId="77777777" w:rsidR="00331C59" w:rsidRPr="009C7639" w:rsidRDefault="00331C59" w:rsidP="00331C59">
            <w:pPr>
              <w:pStyle w:val="SemEspaamento"/>
              <w:spacing w:after="0" w:afterAutospacing="0"/>
              <w:rPr>
                <w:color w:val="auto"/>
                <w:lang w:val="en-US"/>
              </w:rPr>
            </w:pPr>
          </w:p>
          <w:p w14:paraId="6F2850EA" w14:textId="77777777" w:rsidR="00331C59" w:rsidRPr="009C7639" w:rsidRDefault="00331C59" w:rsidP="00331C59">
            <w:pPr>
              <w:pStyle w:val="SemEspaamento"/>
              <w:numPr>
                <w:ilvl w:val="0"/>
                <w:numId w:val="42"/>
              </w:numPr>
              <w:spacing w:after="0" w:afterAutospacing="0"/>
              <w:rPr>
                <w:color w:val="auto"/>
                <w:lang w:val="en-US"/>
              </w:rPr>
            </w:pPr>
            <w:r w:rsidRPr="009C7639">
              <w:rPr>
                <w:color w:val="auto"/>
                <w:lang w:val="en-US"/>
              </w:rPr>
              <w:t xml:space="preserve">the name and CPF (SSN) of senior management with an equity interest equal to or greater than 25% (up to the ultimate beneficiary). </w:t>
            </w:r>
          </w:p>
          <w:p w14:paraId="78B509C1" w14:textId="77777777" w:rsidR="00331C59" w:rsidRPr="009C7639" w:rsidRDefault="00331C59" w:rsidP="00331C59">
            <w:pPr>
              <w:pStyle w:val="SemEspaamento"/>
              <w:numPr>
                <w:ilvl w:val="0"/>
                <w:numId w:val="42"/>
              </w:numPr>
              <w:spacing w:after="0" w:afterAutospacing="0"/>
              <w:rPr>
                <w:color w:val="auto"/>
                <w:lang w:val="en-US"/>
              </w:rPr>
            </w:pPr>
            <w:r w:rsidRPr="009C7639">
              <w:rPr>
                <w:color w:val="auto"/>
                <w:lang w:val="en-US"/>
              </w:rPr>
              <w:t xml:space="preserve">the name and activity of persons who are not included in the above item, but who exercise </w:t>
            </w:r>
            <w:proofErr w:type="gramStart"/>
            <w:r w:rsidRPr="009C7639">
              <w:rPr>
                <w:color w:val="auto"/>
                <w:lang w:val="en-US"/>
              </w:rPr>
              <w:t>significant influence</w:t>
            </w:r>
            <w:proofErr w:type="gramEnd"/>
            <w:r w:rsidRPr="009C7639">
              <w:rPr>
                <w:color w:val="auto"/>
                <w:lang w:val="en-US"/>
              </w:rPr>
              <w:t xml:space="preserve"> in the institution on the conduct of business (e.g., silent partner, advisory board, independent board member).</w:t>
            </w:r>
          </w:p>
          <w:p w14:paraId="410440FC" w14:textId="54442EEB" w:rsidR="00E17832" w:rsidRPr="009C7639" w:rsidRDefault="00331C59" w:rsidP="00331C59">
            <w:pPr>
              <w:pStyle w:val="SemEspaamento"/>
              <w:numPr>
                <w:ilvl w:val="0"/>
                <w:numId w:val="42"/>
              </w:numPr>
              <w:spacing w:after="0" w:afterAutospacing="0"/>
              <w:rPr>
                <w:lang w:val="en-US"/>
              </w:rPr>
            </w:pPr>
            <w:r w:rsidRPr="009C7639">
              <w:rPr>
                <w:color w:val="auto"/>
                <w:lang w:val="en-US"/>
              </w:rPr>
              <w:t>whether any member of senior management or director (or managing directors) is a politically exposed person (“PEP”).</w:t>
            </w:r>
          </w:p>
        </w:tc>
      </w:tr>
      <w:tr w:rsidR="00E17832" w:rsidRPr="009C7639" w14:paraId="5D30BB3F" w14:textId="77777777" w:rsidTr="002027C5">
        <w:trPr>
          <w:trHeight w:hRule="exact" w:val="567"/>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6FEFCA4C" w14:textId="77777777" w:rsidR="00E17832" w:rsidRPr="009C7639" w:rsidRDefault="00E17832" w:rsidP="00E12A4D">
            <w:pPr>
              <w:pStyle w:val="SemEspaamento"/>
              <w:spacing w:after="0" w:afterAutospacing="0"/>
              <w:rPr>
                <w:color w:val="4C4D4F"/>
                <w:lang w:val="en-US"/>
              </w:rPr>
            </w:pPr>
            <w:permStart w:id="801800031" w:edGrp="everyone"/>
          </w:p>
        </w:tc>
      </w:tr>
      <w:permEnd w:id="801800031"/>
      <w:tr w:rsidR="00E17832" w:rsidRPr="009C7639" w14:paraId="67E62F9D" w14:textId="77777777" w:rsidTr="002027C5">
        <w:trPr>
          <w:trHeight w:hRule="exact" w:val="2566"/>
        </w:trPr>
        <w:tc>
          <w:tcPr>
            <w:tcW w:w="2581"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2004737C" w14:textId="372049C7" w:rsidR="00E17832" w:rsidRPr="009C7639" w:rsidRDefault="00E17832" w:rsidP="00E12A4D">
            <w:pPr>
              <w:pStyle w:val="SemEspaamento"/>
              <w:spacing w:after="0" w:afterAutospacing="0"/>
              <w:jc w:val="left"/>
              <w:rPr>
                <w:b/>
                <w:color w:val="80C342"/>
                <w:lang w:val="en-US"/>
              </w:rPr>
            </w:pPr>
            <w:r w:rsidRPr="009C7639">
              <w:rPr>
                <w:b/>
                <w:bCs/>
                <w:color w:val="0095D9"/>
                <w:lang w:val="en-US"/>
              </w:rPr>
              <w:t>2.3</w:t>
            </w:r>
          </w:p>
        </w:tc>
        <w:tc>
          <w:tcPr>
            <w:tcW w:w="7058"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5CF29D2" w14:textId="0539B145" w:rsidR="00E17832" w:rsidRPr="009C7639" w:rsidRDefault="00E17832" w:rsidP="00E12A4D">
            <w:pPr>
              <w:pStyle w:val="SemEspaamento"/>
              <w:spacing w:after="0" w:afterAutospacing="0"/>
              <w:contextualSpacing/>
              <w:rPr>
                <w:lang w:val="en-US"/>
              </w:rPr>
            </w:pPr>
            <w:r w:rsidRPr="009C7639">
              <w:rPr>
                <w:lang w:val="en-US"/>
              </w:rPr>
              <w:t xml:space="preserve">Inform whether the institution or its partners/managers/directors, in relation to the contracted activity, have already </w:t>
            </w:r>
            <w:proofErr w:type="gramStart"/>
            <w:r w:rsidRPr="009C7639">
              <w:rPr>
                <w:lang w:val="en-US"/>
              </w:rPr>
              <w:t>been punished</w:t>
            </w:r>
            <w:proofErr w:type="gramEnd"/>
            <w:r w:rsidRPr="009C7639">
              <w:rPr>
                <w:lang w:val="en-US"/>
              </w:rPr>
              <w:t xml:space="preserve"> or are party to sanctioning proceedings at the local regulatory and/or supervisory authority in the last five years. If so, and if it is not confidential, inform: </w:t>
            </w:r>
          </w:p>
          <w:p w14:paraId="57844BF5" w14:textId="77777777" w:rsidR="00E17832" w:rsidRPr="009C7639" w:rsidRDefault="00E17832" w:rsidP="00E17832">
            <w:pPr>
              <w:pStyle w:val="SemEspaamento"/>
              <w:numPr>
                <w:ilvl w:val="0"/>
                <w:numId w:val="39"/>
              </w:numPr>
              <w:spacing w:after="0" w:afterAutospacing="0"/>
              <w:contextualSpacing/>
              <w:rPr>
                <w:lang w:val="en-US"/>
              </w:rPr>
            </w:pPr>
            <w:r w:rsidRPr="009C7639">
              <w:rPr>
                <w:lang w:val="en-US"/>
              </w:rPr>
              <w:t xml:space="preserve">The proceeding </w:t>
            </w:r>
            <w:proofErr w:type="gramStart"/>
            <w:r w:rsidRPr="009C7639">
              <w:rPr>
                <w:lang w:val="en-US"/>
              </w:rPr>
              <w:t>number;</w:t>
            </w:r>
            <w:proofErr w:type="gramEnd"/>
            <w:r w:rsidRPr="009C7639">
              <w:rPr>
                <w:lang w:val="en-US"/>
              </w:rPr>
              <w:t xml:space="preserve"> </w:t>
            </w:r>
          </w:p>
          <w:p w14:paraId="0962DAB6" w14:textId="77777777" w:rsidR="00E17832" w:rsidRPr="009C7639" w:rsidRDefault="00E17832" w:rsidP="00E17832">
            <w:pPr>
              <w:pStyle w:val="SemEspaamento"/>
              <w:numPr>
                <w:ilvl w:val="0"/>
                <w:numId w:val="39"/>
              </w:numPr>
              <w:spacing w:after="0" w:afterAutospacing="0"/>
              <w:contextualSpacing/>
              <w:rPr>
                <w:lang w:val="en-US"/>
              </w:rPr>
            </w:pPr>
            <w:r w:rsidRPr="009C7639">
              <w:rPr>
                <w:lang w:val="en-US"/>
              </w:rPr>
              <w:t xml:space="preserve">Its status (closed/on trial/conviction); and </w:t>
            </w:r>
          </w:p>
          <w:p w14:paraId="306D3064" w14:textId="77777777" w:rsidR="00E17832" w:rsidRPr="009C7639" w:rsidRDefault="00E17832" w:rsidP="00E17832">
            <w:pPr>
              <w:pStyle w:val="SemEspaamento"/>
              <w:numPr>
                <w:ilvl w:val="0"/>
                <w:numId w:val="39"/>
              </w:numPr>
              <w:shd w:val="clear" w:color="auto" w:fill="F2F2F2"/>
              <w:spacing w:after="0" w:afterAutospacing="0"/>
              <w:contextualSpacing/>
              <w:rPr>
                <w:lang w:val="en-US"/>
              </w:rPr>
            </w:pPr>
            <w:r w:rsidRPr="009C7639">
              <w:rPr>
                <w:lang w:val="en-US"/>
              </w:rPr>
              <w:t xml:space="preserve">A brief report on the proceedings. </w:t>
            </w:r>
          </w:p>
        </w:tc>
      </w:tr>
      <w:tr w:rsidR="00E17832" w:rsidRPr="009C7639" w14:paraId="73B9E28B" w14:textId="77777777" w:rsidTr="002027C5">
        <w:trPr>
          <w:trHeight w:hRule="exact" w:val="425"/>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4BD7839" w14:textId="7F17396F" w:rsidR="00E17832" w:rsidRPr="009C7639" w:rsidRDefault="00E17832" w:rsidP="00116BFE">
            <w:pPr>
              <w:pStyle w:val="SemEspaamento"/>
              <w:spacing w:after="0" w:afterAutospacing="0"/>
              <w:contextualSpacing/>
              <w:rPr>
                <w:lang w:val="en-US"/>
              </w:rPr>
            </w:pPr>
            <w:permStart w:id="66458264" w:edGrp="everyone"/>
          </w:p>
        </w:tc>
      </w:tr>
      <w:tr w:rsidR="002027C5" w:rsidRPr="009C7639" w14:paraId="1F58C527" w14:textId="77777777" w:rsidTr="003677E2">
        <w:trPr>
          <w:trHeight w:hRule="exact" w:val="3394"/>
        </w:trPr>
        <w:tc>
          <w:tcPr>
            <w:tcW w:w="738"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D2EF63D" w14:textId="5FFA7625" w:rsidR="002027C5" w:rsidRPr="009C7639" w:rsidRDefault="002027C5" w:rsidP="002027C5">
            <w:pPr>
              <w:pStyle w:val="SemEspaamento"/>
              <w:tabs>
                <w:tab w:val="left" w:pos="0"/>
              </w:tabs>
              <w:spacing w:after="0" w:afterAutospacing="0"/>
              <w:contextualSpacing/>
              <w:rPr>
                <w:lang w:val="en-US"/>
              </w:rPr>
            </w:pPr>
            <w:r w:rsidRPr="009C7639">
              <w:rPr>
                <w:b/>
                <w:bCs/>
                <w:color w:val="0095D9"/>
                <w:lang w:val="en-US"/>
              </w:rPr>
              <w:lastRenderedPageBreak/>
              <w:t>2.4</w:t>
            </w:r>
          </w:p>
        </w:tc>
        <w:tc>
          <w:tcPr>
            <w:tcW w:w="8901"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1DDED91" w14:textId="1A9EEB9C" w:rsidR="002027C5" w:rsidRPr="009C7639" w:rsidRDefault="002027C5" w:rsidP="002027C5">
            <w:pPr>
              <w:pStyle w:val="SemEspaamento"/>
              <w:spacing w:after="0" w:afterAutospacing="0"/>
              <w:rPr>
                <w:color w:val="auto"/>
                <w:lang w:val="en-US"/>
              </w:rPr>
            </w:pPr>
            <w:r w:rsidRPr="009C7639">
              <w:rPr>
                <w:lang w:val="en-US"/>
              </w:rPr>
              <w:t>Inform whether the institution or its partners/managers/directors</w:t>
            </w:r>
            <w:r w:rsidRPr="009C7639">
              <w:rPr>
                <w:color w:val="auto"/>
                <w:lang w:val="en-US"/>
              </w:rPr>
              <w:t xml:space="preserve"> are party to legal and/or administrative proceedings relating to anti-money laundering, combating the financing of terrorism and the financing of proliferation of weapons of mass destruction (“AML/CFT”)</w:t>
            </w:r>
            <w:r w:rsidRPr="009C7639">
              <w:rPr>
                <w:color w:val="auto"/>
                <w:u w:color="5B5A5C"/>
                <w:lang w:val="en-US"/>
              </w:rPr>
              <w:t xml:space="preserve"> in progress and/or closed in which the sentence is </w:t>
            </w:r>
            <w:proofErr w:type="gramStart"/>
            <w:r w:rsidRPr="009C7639">
              <w:rPr>
                <w:color w:val="auto"/>
                <w:u w:color="5B5A5C"/>
                <w:lang w:val="en-US"/>
              </w:rPr>
              <w:t>being served</w:t>
            </w:r>
            <w:proofErr w:type="gramEnd"/>
            <w:r w:rsidRPr="009C7639">
              <w:rPr>
                <w:color w:val="auto"/>
                <w:lang w:val="en-US"/>
              </w:rPr>
              <w:t xml:space="preserve">. </w:t>
            </w:r>
          </w:p>
          <w:p w14:paraId="39EF8667" w14:textId="77777777" w:rsidR="002027C5" w:rsidRPr="009C7639" w:rsidRDefault="002027C5" w:rsidP="002027C5">
            <w:pPr>
              <w:pStyle w:val="SemEspaamento"/>
              <w:spacing w:after="0" w:afterAutospacing="0"/>
              <w:contextualSpacing/>
              <w:rPr>
                <w:lang w:val="en-US"/>
              </w:rPr>
            </w:pPr>
            <w:r w:rsidRPr="009C7639">
              <w:rPr>
                <w:lang w:val="en-US"/>
              </w:rPr>
              <w:t xml:space="preserve">If so, and if it is not confidential, inform: </w:t>
            </w:r>
          </w:p>
          <w:p w14:paraId="4DEFC178" w14:textId="3503F623" w:rsidR="002027C5" w:rsidRPr="009C7639" w:rsidRDefault="002027C5" w:rsidP="002027C5">
            <w:pPr>
              <w:pStyle w:val="SemEspaamento"/>
              <w:numPr>
                <w:ilvl w:val="0"/>
                <w:numId w:val="48"/>
              </w:numPr>
              <w:spacing w:after="0" w:afterAutospacing="0"/>
              <w:contextualSpacing/>
              <w:rPr>
                <w:lang w:val="en-US"/>
              </w:rPr>
            </w:pPr>
            <w:r w:rsidRPr="009C7639">
              <w:rPr>
                <w:lang w:val="en-US"/>
              </w:rPr>
              <w:t xml:space="preserve">The proceeding </w:t>
            </w:r>
            <w:proofErr w:type="gramStart"/>
            <w:r w:rsidRPr="009C7639">
              <w:rPr>
                <w:lang w:val="en-US"/>
              </w:rPr>
              <w:t>number;</w:t>
            </w:r>
            <w:proofErr w:type="gramEnd"/>
          </w:p>
          <w:p w14:paraId="16C5FB96" w14:textId="67D41328" w:rsidR="002027C5" w:rsidRPr="009C7639" w:rsidRDefault="002027C5" w:rsidP="002027C5">
            <w:pPr>
              <w:pStyle w:val="SemEspaamento"/>
              <w:numPr>
                <w:ilvl w:val="0"/>
                <w:numId w:val="48"/>
              </w:numPr>
              <w:spacing w:after="0" w:afterAutospacing="0"/>
              <w:contextualSpacing/>
              <w:rPr>
                <w:lang w:val="en-US"/>
              </w:rPr>
            </w:pPr>
            <w:r w:rsidRPr="009C7639">
              <w:rPr>
                <w:lang w:val="en-US"/>
              </w:rPr>
              <w:t>Its status (closed/on trial/conviction</w:t>
            </w:r>
            <w:proofErr w:type="gramStart"/>
            <w:r w:rsidRPr="009C7639">
              <w:rPr>
                <w:lang w:val="en-US"/>
              </w:rPr>
              <w:t>);</w:t>
            </w:r>
            <w:proofErr w:type="gramEnd"/>
            <w:r w:rsidRPr="009C7639">
              <w:rPr>
                <w:lang w:val="en-US"/>
              </w:rPr>
              <w:t xml:space="preserve"> </w:t>
            </w:r>
          </w:p>
          <w:p w14:paraId="02DE25B2" w14:textId="44517565" w:rsidR="002027C5" w:rsidRPr="009C7639" w:rsidRDefault="002027C5" w:rsidP="00116BFE">
            <w:pPr>
              <w:pStyle w:val="SemEspaamento"/>
              <w:spacing w:after="0" w:afterAutospacing="0"/>
              <w:contextualSpacing/>
              <w:rPr>
                <w:lang w:val="en-US"/>
              </w:rPr>
            </w:pPr>
            <w:r w:rsidRPr="009C7639">
              <w:rPr>
                <w:lang w:val="en-US"/>
              </w:rPr>
              <w:t>A brief report on the proceedings.</w:t>
            </w:r>
          </w:p>
        </w:tc>
      </w:tr>
      <w:tr w:rsidR="005A05FF" w:rsidRPr="009C7639" w14:paraId="134ABF2C" w14:textId="77777777" w:rsidTr="002027C5">
        <w:trPr>
          <w:trHeight w:hRule="exact" w:val="705"/>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1E4D372F" w14:textId="289CF64F" w:rsidR="005A05FF" w:rsidRPr="009C7639" w:rsidRDefault="005A05FF" w:rsidP="00116BFE">
            <w:pPr>
              <w:pStyle w:val="SemEspaamento"/>
              <w:spacing w:after="0" w:afterAutospacing="0"/>
              <w:rPr>
                <w:lang w:val="en-US"/>
              </w:rPr>
            </w:pPr>
          </w:p>
        </w:tc>
      </w:tr>
      <w:permEnd w:id="66458264"/>
      <w:tr w:rsidR="00E17832" w:rsidRPr="009C7639" w14:paraId="29D93249" w14:textId="77777777" w:rsidTr="002027C5">
        <w:trPr>
          <w:trHeight w:hRule="exact" w:val="1560"/>
        </w:trPr>
        <w:tc>
          <w:tcPr>
            <w:tcW w:w="2581"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3D34E568" w14:textId="74C92B53" w:rsidR="00E17832" w:rsidRPr="009C7639" w:rsidRDefault="00E17832" w:rsidP="00E12A4D">
            <w:pPr>
              <w:pStyle w:val="SemEspaamento"/>
              <w:spacing w:after="0" w:afterAutospacing="0"/>
              <w:jc w:val="left"/>
              <w:rPr>
                <w:b/>
                <w:color w:val="0095D9"/>
                <w:lang w:val="en-US"/>
              </w:rPr>
            </w:pPr>
            <w:r w:rsidRPr="009C7639">
              <w:rPr>
                <w:b/>
                <w:bCs/>
                <w:color w:val="0095D9"/>
                <w:lang w:val="en-US"/>
              </w:rPr>
              <w:t>2.5</w:t>
            </w:r>
          </w:p>
        </w:tc>
        <w:tc>
          <w:tcPr>
            <w:tcW w:w="7058"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151AAD0" w14:textId="77777777" w:rsidR="00E17832" w:rsidRPr="009C7639" w:rsidRDefault="00E17832" w:rsidP="00E12A4D">
            <w:pPr>
              <w:pStyle w:val="SemEspaamento"/>
              <w:spacing w:after="0" w:afterAutospacing="0"/>
              <w:contextualSpacing/>
              <w:rPr>
                <w:lang w:val="en-US"/>
              </w:rPr>
            </w:pPr>
            <w:r w:rsidRPr="009C7639">
              <w:rPr>
                <w:lang w:val="en-US"/>
              </w:rPr>
              <w:t>Describe the judicial, administrative or arbitration proceedings, which are not confidential, in which the institution appears as a defendant and are relevant to the contracted activity, indicating:</w:t>
            </w:r>
          </w:p>
          <w:p w14:paraId="2512B3D9" w14:textId="77777777" w:rsidR="00E17832" w:rsidRPr="009C7639" w:rsidRDefault="00E17832" w:rsidP="00E17832">
            <w:pPr>
              <w:pStyle w:val="SemEspaamento"/>
              <w:numPr>
                <w:ilvl w:val="0"/>
                <w:numId w:val="40"/>
              </w:numPr>
              <w:spacing w:after="0" w:afterAutospacing="0"/>
              <w:contextualSpacing/>
              <w:rPr>
                <w:lang w:val="en-US"/>
              </w:rPr>
            </w:pPr>
            <w:r w:rsidRPr="009C7639">
              <w:rPr>
                <w:lang w:val="en-US"/>
              </w:rPr>
              <w:t>Main facts; and</w:t>
            </w:r>
          </w:p>
          <w:p w14:paraId="598A4DD8" w14:textId="77777777" w:rsidR="00E17832" w:rsidRPr="009C7639" w:rsidRDefault="00E17832" w:rsidP="00E17832">
            <w:pPr>
              <w:pStyle w:val="SemEspaamento"/>
              <w:numPr>
                <w:ilvl w:val="0"/>
                <w:numId w:val="40"/>
              </w:numPr>
              <w:spacing w:after="0" w:afterAutospacing="0"/>
              <w:contextualSpacing/>
              <w:rPr>
                <w:lang w:val="en-US"/>
              </w:rPr>
            </w:pPr>
            <w:r w:rsidRPr="009C7639">
              <w:rPr>
                <w:lang w:val="en-US"/>
              </w:rPr>
              <w:t xml:space="preserve">Amounts, </w:t>
            </w:r>
            <w:proofErr w:type="gramStart"/>
            <w:r w:rsidRPr="009C7639">
              <w:rPr>
                <w:lang w:val="en-US"/>
              </w:rPr>
              <w:t>assets</w:t>
            </w:r>
            <w:proofErr w:type="gramEnd"/>
            <w:r w:rsidRPr="009C7639">
              <w:rPr>
                <w:lang w:val="en-US"/>
              </w:rPr>
              <w:t xml:space="preserve"> or rights involved.</w:t>
            </w:r>
          </w:p>
        </w:tc>
      </w:tr>
      <w:tr w:rsidR="00E17832" w:rsidRPr="009C7639" w14:paraId="7947F77A" w14:textId="77777777" w:rsidTr="002027C5">
        <w:trPr>
          <w:trHeight w:hRule="exact" w:val="567"/>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C6AD3B1" w14:textId="77777777" w:rsidR="00E17832" w:rsidRPr="009C7639" w:rsidRDefault="00E17832" w:rsidP="00E12A4D">
            <w:pPr>
              <w:pStyle w:val="SemEspaamento"/>
              <w:spacing w:after="0" w:afterAutospacing="0"/>
              <w:rPr>
                <w:color w:val="4C4D4F"/>
                <w:lang w:val="en-US"/>
              </w:rPr>
            </w:pPr>
            <w:permStart w:id="1918184039" w:edGrp="everyone"/>
          </w:p>
        </w:tc>
      </w:tr>
      <w:permEnd w:id="1918184039"/>
      <w:tr w:rsidR="00E17832" w:rsidRPr="009C7639" w14:paraId="5B8AE4CB" w14:textId="77777777" w:rsidTr="003677E2">
        <w:trPr>
          <w:trHeight w:hRule="exact" w:val="719"/>
        </w:trPr>
        <w:tc>
          <w:tcPr>
            <w:tcW w:w="2581"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8EDFCC7" w14:textId="038200A4" w:rsidR="00E17832" w:rsidRPr="009C7639" w:rsidRDefault="00E17832" w:rsidP="00E12A4D">
            <w:pPr>
              <w:pStyle w:val="SemEspaamento"/>
              <w:spacing w:after="0" w:afterAutospacing="0"/>
              <w:jc w:val="left"/>
              <w:rPr>
                <w:b/>
                <w:color w:val="0095D9"/>
                <w:lang w:val="en-US"/>
              </w:rPr>
            </w:pPr>
            <w:r w:rsidRPr="009C7639">
              <w:rPr>
                <w:b/>
                <w:bCs/>
                <w:color w:val="0095D9"/>
                <w:lang w:val="en-US"/>
              </w:rPr>
              <w:t>2.6</w:t>
            </w:r>
          </w:p>
        </w:tc>
        <w:tc>
          <w:tcPr>
            <w:tcW w:w="7058"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D074911" w14:textId="77777777" w:rsidR="00E17832" w:rsidRPr="009C7639" w:rsidRDefault="00E17832" w:rsidP="00E12A4D">
            <w:pPr>
              <w:pStyle w:val="SemEspaamento"/>
              <w:spacing w:after="0" w:afterAutospacing="0"/>
              <w:contextualSpacing/>
              <w:rPr>
                <w:lang w:val="en-US"/>
              </w:rPr>
            </w:pPr>
            <w:r w:rsidRPr="009C7639">
              <w:rPr>
                <w:lang w:val="en-US"/>
              </w:rPr>
              <w:t>Inform whether the institution is a member of a class association. If so, which one(s)?</w:t>
            </w:r>
          </w:p>
        </w:tc>
      </w:tr>
      <w:tr w:rsidR="00E17832" w:rsidRPr="009C7639" w14:paraId="7090B216" w14:textId="77777777" w:rsidTr="002027C5">
        <w:trPr>
          <w:trHeight w:hRule="exact" w:val="567"/>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A7834DB" w14:textId="77777777" w:rsidR="00E17832" w:rsidRPr="009C7639" w:rsidRDefault="00E17832" w:rsidP="00E12A4D">
            <w:pPr>
              <w:pStyle w:val="SemEspaamento"/>
              <w:spacing w:after="0" w:afterAutospacing="0"/>
              <w:rPr>
                <w:color w:val="4C4D4F"/>
                <w:lang w:val="en-US"/>
              </w:rPr>
            </w:pPr>
            <w:permStart w:id="1684761716" w:edGrp="everyone"/>
          </w:p>
        </w:tc>
      </w:tr>
      <w:tr w:rsidR="00116BFE" w:rsidRPr="009C7639" w14:paraId="7484A418" w14:textId="77777777" w:rsidTr="003677E2">
        <w:trPr>
          <w:trHeight w:hRule="exact" w:val="709"/>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5F85FEC" w14:textId="3A07E356" w:rsidR="00116BFE" w:rsidRPr="009C7639" w:rsidRDefault="00116BFE" w:rsidP="00E12A4D">
            <w:pPr>
              <w:pStyle w:val="SemEspaamento"/>
              <w:spacing w:after="0" w:afterAutospacing="0"/>
              <w:rPr>
                <w:color w:val="4C4D4F"/>
                <w:lang w:val="en-US"/>
              </w:rPr>
            </w:pPr>
            <w:r w:rsidRPr="009C7639">
              <w:rPr>
                <w:b/>
                <w:bCs/>
                <w:color w:val="0095D9"/>
                <w:lang w:val="en-US"/>
              </w:rPr>
              <w:t>2.7</w:t>
            </w:r>
            <w:r w:rsidRPr="009C7639">
              <w:rPr>
                <w:color w:val="4C4D4F"/>
                <w:lang w:val="en-US"/>
              </w:rPr>
              <w:t xml:space="preserve"> </w:t>
            </w:r>
            <w:r w:rsidRPr="009C7639">
              <w:rPr>
                <w:color w:val="4C4D4F"/>
                <w:lang w:val="en-US"/>
              </w:rPr>
              <w:tab/>
              <w:t>Is it a signatory of other self-regulation codes or similar? If so, mention the codes and entities.</w:t>
            </w:r>
          </w:p>
        </w:tc>
      </w:tr>
      <w:tr w:rsidR="00E17832" w:rsidRPr="009C7639" w14:paraId="5192D8FB" w14:textId="77777777" w:rsidTr="002027C5">
        <w:trPr>
          <w:trHeight w:hRule="exact" w:val="797"/>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5AE7A33" w14:textId="017B9D63" w:rsidR="00E17832" w:rsidRPr="009C7639" w:rsidRDefault="009C2AA3" w:rsidP="009C2AA3">
            <w:pPr>
              <w:autoSpaceDE w:val="0"/>
              <w:autoSpaceDN w:val="0"/>
              <w:adjustRightInd w:val="0"/>
              <w:spacing w:after="0" w:line="240" w:lineRule="auto"/>
              <w:rPr>
                <w:rFonts w:ascii="Calibri" w:hAnsi="Calibri" w:cs="Calibri"/>
                <w:b w:val="0"/>
                <w:color w:val="000000"/>
                <w:sz w:val="23"/>
                <w:szCs w:val="23"/>
                <w:lang w:val="en-US"/>
              </w:rPr>
            </w:pPr>
            <w:proofErr w:type="gramStart"/>
            <w:r w:rsidRPr="009C7639">
              <w:rPr>
                <w:bCs/>
                <w:sz w:val="24"/>
                <w:lang w:val="en-US"/>
              </w:rPr>
              <w:t>2.8</w:t>
            </w:r>
            <w:r w:rsidRPr="009C7639">
              <w:rPr>
                <w:b w:val="0"/>
                <w:lang w:val="en-US"/>
              </w:rPr>
              <w:t xml:space="preserve">  </w:t>
            </w:r>
            <w:r w:rsidRPr="009C7639">
              <w:rPr>
                <w:rFonts w:ascii="Calibri" w:hAnsi="Calibri"/>
                <w:b w:val="0"/>
                <w:color w:val="000000"/>
                <w:sz w:val="23"/>
                <w:szCs w:val="23"/>
                <w:lang w:val="en-US"/>
              </w:rPr>
              <w:t>Inform</w:t>
            </w:r>
            <w:proofErr w:type="gramEnd"/>
            <w:r w:rsidRPr="009C7639">
              <w:rPr>
                <w:rFonts w:ascii="Calibri" w:hAnsi="Calibri"/>
                <w:b w:val="0"/>
                <w:color w:val="000000"/>
                <w:sz w:val="23"/>
                <w:szCs w:val="23"/>
                <w:lang w:val="en-US"/>
              </w:rPr>
              <w:t xml:space="preserve"> investor protection mechanisms present in the country’s legislation: </w:t>
            </w:r>
          </w:p>
        </w:tc>
      </w:tr>
      <w:tr w:rsidR="00E17832" w:rsidRPr="009C7639" w14:paraId="1BB31E1B" w14:textId="77777777" w:rsidTr="002027C5">
        <w:trPr>
          <w:trHeight w:hRule="exact" w:val="567"/>
        </w:trPr>
        <w:tc>
          <w:tcPr>
            <w:tcW w:w="963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99B08F4" w14:textId="77777777" w:rsidR="00E17832" w:rsidRPr="009C7639" w:rsidRDefault="00E17832" w:rsidP="00E12A4D">
            <w:pPr>
              <w:pStyle w:val="SemEspaamento"/>
              <w:spacing w:after="0" w:afterAutospacing="0"/>
              <w:rPr>
                <w:color w:val="4C4D4F"/>
                <w:lang w:val="en-US"/>
              </w:rPr>
            </w:pPr>
          </w:p>
        </w:tc>
      </w:tr>
    </w:tbl>
    <w:p w14:paraId="66D3C682" w14:textId="77777777" w:rsidR="00E17832" w:rsidRPr="009C7639" w:rsidRDefault="00E17832" w:rsidP="00E17832">
      <w:pPr>
        <w:pStyle w:val="Ttulo1"/>
        <w:rPr>
          <w:lang w:val="en-US"/>
        </w:rPr>
      </w:pPr>
      <w:bookmarkStart w:id="20" w:name="_Toc516759989"/>
      <w:bookmarkStart w:id="21" w:name="_Toc130373338"/>
      <w:bookmarkStart w:id="22" w:name="_Toc134460617"/>
      <w:permEnd w:id="1684761716"/>
      <w:r w:rsidRPr="009C7639">
        <w:rPr>
          <w:lang w:val="en-US"/>
        </w:rPr>
        <w:t>3. Revenue and financial data</w:t>
      </w:r>
      <w:bookmarkEnd w:id="20"/>
      <w:bookmarkEnd w:id="21"/>
      <w:bookmarkEnd w:id="22"/>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61"/>
        <w:gridCol w:w="8678"/>
      </w:tblGrid>
      <w:tr w:rsidR="00E17832" w:rsidRPr="009C7639" w14:paraId="75D214BF" w14:textId="77777777" w:rsidTr="00E12A4D">
        <w:trPr>
          <w:trHeight w:val="283"/>
        </w:trPr>
        <w:tc>
          <w:tcPr>
            <w:tcW w:w="961"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5735E1D" w14:textId="77777777" w:rsidR="00E17832" w:rsidRPr="009C7639" w:rsidRDefault="00E17832" w:rsidP="00E12A4D">
            <w:pPr>
              <w:pStyle w:val="SemEspaamento"/>
              <w:spacing w:after="0" w:afterAutospacing="0"/>
              <w:jc w:val="left"/>
              <w:rPr>
                <w:b/>
                <w:color w:val="0095D9"/>
                <w:lang w:val="en-US"/>
              </w:rPr>
            </w:pPr>
            <w:r w:rsidRPr="009C7639">
              <w:rPr>
                <w:b/>
                <w:bCs/>
                <w:color w:val="0095D9"/>
                <w:lang w:val="en-US"/>
              </w:rPr>
              <w:t>3.1</w:t>
            </w:r>
          </w:p>
        </w:tc>
        <w:tc>
          <w:tcPr>
            <w:tcW w:w="8678"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5EE662A" w14:textId="77777777" w:rsidR="00E17832" w:rsidRPr="009C7639" w:rsidRDefault="00E17832" w:rsidP="00E12A4D">
            <w:pPr>
              <w:pStyle w:val="SemEspaamento"/>
              <w:spacing w:after="0" w:afterAutospacing="0"/>
              <w:jc w:val="left"/>
              <w:rPr>
                <w:lang w:val="en-US"/>
              </w:rPr>
            </w:pPr>
            <w:r w:rsidRPr="009C7639">
              <w:rPr>
                <w:lang w:val="en-US"/>
              </w:rPr>
              <w:t>Forward the last two balance sheets.</w:t>
            </w:r>
          </w:p>
        </w:tc>
      </w:tr>
      <w:tr w:rsidR="00E17832" w:rsidRPr="009C7639" w14:paraId="2ED99ADC" w14:textId="77777777" w:rsidTr="00E12A4D">
        <w:trPr>
          <w:trHeigh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772EC22" w14:textId="77777777" w:rsidR="00E17832" w:rsidRPr="009C7639" w:rsidRDefault="00E17832" w:rsidP="00E12A4D">
            <w:pPr>
              <w:pStyle w:val="SemEspaamento"/>
              <w:spacing w:after="0" w:afterAutospacing="0"/>
              <w:jc w:val="left"/>
              <w:rPr>
                <w:color w:val="4C4D4F"/>
                <w:lang w:val="en-US"/>
              </w:rPr>
            </w:pPr>
            <w:permStart w:id="566325783" w:edGrp="everyone"/>
          </w:p>
        </w:tc>
      </w:tr>
    </w:tbl>
    <w:p w14:paraId="6D16C0D6" w14:textId="77777777" w:rsidR="00E17832" w:rsidRPr="009C7639" w:rsidRDefault="00E17832" w:rsidP="00E17832">
      <w:pPr>
        <w:pStyle w:val="Ttulo1"/>
        <w:rPr>
          <w:lang w:val="en-US"/>
        </w:rPr>
      </w:pPr>
      <w:bookmarkStart w:id="23" w:name="_Toc516759990"/>
      <w:bookmarkStart w:id="24" w:name="_Toc130373339"/>
      <w:bookmarkStart w:id="25" w:name="_Toc134460618"/>
      <w:permEnd w:id="566325783"/>
      <w:r w:rsidRPr="009C7639">
        <w:rPr>
          <w:lang w:val="en-US"/>
        </w:rPr>
        <w:lastRenderedPageBreak/>
        <w:t>4. Human Resources</w:t>
      </w:r>
      <w:bookmarkEnd w:id="23"/>
      <w:bookmarkEnd w:id="24"/>
      <w:bookmarkEnd w:id="25"/>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24"/>
        <w:gridCol w:w="9115"/>
      </w:tblGrid>
      <w:tr w:rsidR="00E17832" w:rsidRPr="009C7639" w14:paraId="3DAB0E5F" w14:textId="77777777" w:rsidTr="00E12A4D">
        <w:trPr>
          <w:trHeight w:val="567"/>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1CF0C68F" w14:textId="77777777" w:rsidR="00E17832" w:rsidRPr="009C7639" w:rsidRDefault="00E17832" w:rsidP="00E12A4D">
            <w:pPr>
              <w:pStyle w:val="SemEspaamento"/>
              <w:spacing w:after="0" w:afterAutospacing="0"/>
              <w:rPr>
                <w:b/>
                <w:color w:val="0095D9"/>
                <w:lang w:val="en-US"/>
              </w:rPr>
            </w:pPr>
            <w:r w:rsidRPr="009C7639">
              <w:rPr>
                <w:b/>
                <w:bCs/>
                <w:color w:val="0095D9"/>
                <w:lang w:val="en-US"/>
              </w:rPr>
              <w:t>4.1</w:t>
            </w:r>
          </w:p>
        </w:tc>
        <w:tc>
          <w:tcPr>
            <w:tcW w:w="911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BFE1651" w14:textId="77777777" w:rsidR="00E17832" w:rsidRPr="009C7639" w:rsidRDefault="00E17832" w:rsidP="00E12A4D">
            <w:pPr>
              <w:pStyle w:val="SemEspaamento"/>
              <w:spacing w:after="0" w:afterAutospacing="0"/>
              <w:contextualSpacing/>
              <w:rPr>
                <w:lang w:val="en-US"/>
              </w:rPr>
            </w:pPr>
            <w:r w:rsidRPr="009C7639">
              <w:rPr>
                <w:lang w:val="en-US"/>
              </w:rPr>
              <w:t xml:space="preserve">Provide the institution’s organizational chart indicating the names of the persons responsible for each area. </w:t>
            </w:r>
          </w:p>
        </w:tc>
      </w:tr>
      <w:tr w:rsidR="00E17832" w:rsidRPr="009C7639" w14:paraId="20748363" w14:textId="77777777" w:rsidTr="00E12A4D">
        <w:trPr>
          <w:trHeigh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6533065" w14:textId="77777777" w:rsidR="00E17832" w:rsidRPr="009C7639" w:rsidRDefault="00E17832" w:rsidP="00E12A4D">
            <w:pPr>
              <w:pStyle w:val="SemEspaamento"/>
              <w:spacing w:after="0" w:afterAutospacing="0"/>
              <w:jc w:val="left"/>
              <w:rPr>
                <w:color w:val="4C4D4F"/>
                <w:lang w:val="en-US"/>
              </w:rPr>
            </w:pPr>
            <w:permStart w:id="1070540603" w:edGrp="everyone"/>
          </w:p>
        </w:tc>
      </w:tr>
      <w:permEnd w:id="1070540603"/>
      <w:tr w:rsidR="00E17832" w:rsidRPr="009C7639" w14:paraId="56098B7F" w14:textId="77777777" w:rsidTr="00E12A4D">
        <w:trPr>
          <w:trHeight w:val="567"/>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55C110B6" w14:textId="77777777" w:rsidR="00E17832" w:rsidRPr="009C7639" w:rsidRDefault="00E17832" w:rsidP="00E12A4D">
            <w:pPr>
              <w:pStyle w:val="SemEspaamento"/>
              <w:spacing w:after="0" w:afterAutospacing="0"/>
              <w:jc w:val="left"/>
              <w:rPr>
                <w:b/>
                <w:color w:val="0095D9"/>
                <w:lang w:val="en-US"/>
              </w:rPr>
            </w:pPr>
            <w:r w:rsidRPr="009C7639">
              <w:rPr>
                <w:b/>
                <w:bCs/>
                <w:color w:val="0095D9"/>
                <w:lang w:val="en-US"/>
              </w:rPr>
              <w:t>4.5</w:t>
            </w:r>
          </w:p>
        </w:tc>
        <w:tc>
          <w:tcPr>
            <w:tcW w:w="911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AAAF20D" w14:textId="77777777" w:rsidR="00E17832" w:rsidRPr="009C7639" w:rsidRDefault="00E17832" w:rsidP="00E12A4D">
            <w:pPr>
              <w:pStyle w:val="SemEspaamento"/>
              <w:spacing w:after="0" w:afterAutospacing="0"/>
              <w:rPr>
                <w:lang w:val="en-US"/>
              </w:rPr>
            </w:pPr>
            <w:r w:rsidRPr="009C7639">
              <w:rPr>
                <w:lang w:val="en-US"/>
              </w:rPr>
              <w:t xml:space="preserve">Inform whether the institution has a qualification and training process for its professionals, specifically detailing the topics listed below. If so, briefly describe the procedures adopted and the frequency with which they </w:t>
            </w:r>
            <w:proofErr w:type="gramStart"/>
            <w:r w:rsidRPr="009C7639">
              <w:rPr>
                <w:lang w:val="en-US"/>
              </w:rPr>
              <w:t>are applied</w:t>
            </w:r>
            <w:proofErr w:type="gramEnd"/>
            <w:r w:rsidRPr="009C7639">
              <w:rPr>
                <w:lang w:val="en-US"/>
              </w:rPr>
              <w:t xml:space="preserve">. Attach the full document at the end of the questionnaire. </w:t>
            </w:r>
          </w:p>
          <w:p w14:paraId="3B14D80E" w14:textId="77777777" w:rsidR="00E17832" w:rsidRPr="009C7639" w:rsidRDefault="00E17832" w:rsidP="00E17832">
            <w:pPr>
              <w:pStyle w:val="SemEspaamento"/>
              <w:numPr>
                <w:ilvl w:val="0"/>
                <w:numId w:val="44"/>
              </w:numPr>
              <w:spacing w:after="0" w:afterAutospacing="0"/>
              <w:rPr>
                <w:lang w:val="en-US"/>
              </w:rPr>
            </w:pPr>
            <w:r w:rsidRPr="009C7639">
              <w:rPr>
                <w:lang w:val="en-US"/>
              </w:rPr>
              <w:t>Anti-</w:t>
            </w:r>
            <w:proofErr w:type="gramStart"/>
            <w:r w:rsidRPr="009C7639">
              <w:rPr>
                <w:lang w:val="en-US"/>
              </w:rPr>
              <w:t>Corruption;</w:t>
            </w:r>
            <w:proofErr w:type="gramEnd"/>
            <w:r w:rsidRPr="009C7639">
              <w:rPr>
                <w:lang w:val="en-US"/>
              </w:rPr>
              <w:t xml:space="preserve"> </w:t>
            </w:r>
          </w:p>
          <w:p w14:paraId="29B16A2D" w14:textId="77777777" w:rsidR="00E17832" w:rsidRPr="009C7639" w:rsidRDefault="00E17832" w:rsidP="00E17832">
            <w:pPr>
              <w:pStyle w:val="SemEspaamento"/>
              <w:numPr>
                <w:ilvl w:val="0"/>
                <w:numId w:val="44"/>
              </w:numPr>
              <w:spacing w:after="0" w:afterAutospacing="0"/>
              <w:rPr>
                <w:lang w:val="en-US"/>
              </w:rPr>
            </w:pPr>
            <w:r w:rsidRPr="009C7639">
              <w:rPr>
                <w:lang w:val="en-US"/>
              </w:rPr>
              <w:t xml:space="preserve">Content of the Code of </w:t>
            </w:r>
            <w:proofErr w:type="gramStart"/>
            <w:r w:rsidRPr="009C7639">
              <w:rPr>
                <w:lang w:val="en-US"/>
              </w:rPr>
              <w:t>Ethics;</w:t>
            </w:r>
            <w:proofErr w:type="gramEnd"/>
            <w:r w:rsidRPr="009C7639">
              <w:rPr>
                <w:lang w:val="en-US"/>
              </w:rPr>
              <w:t xml:space="preserve"> </w:t>
            </w:r>
          </w:p>
          <w:p w14:paraId="16431911" w14:textId="77777777" w:rsidR="00E17832" w:rsidRPr="009C7639" w:rsidRDefault="00E17832" w:rsidP="00E17832">
            <w:pPr>
              <w:pStyle w:val="SemEspaamento"/>
              <w:numPr>
                <w:ilvl w:val="0"/>
                <w:numId w:val="44"/>
              </w:numPr>
              <w:spacing w:after="0" w:afterAutospacing="0"/>
              <w:rPr>
                <w:lang w:val="en-US"/>
              </w:rPr>
            </w:pPr>
            <w:r w:rsidRPr="009C7639">
              <w:rPr>
                <w:lang w:val="en-US"/>
              </w:rPr>
              <w:t xml:space="preserve">Internal Controls and </w:t>
            </w:r>
            <w:proofErr w:type="gramStart"/>
            <w:r w:rsidRPr="009C7639">
              <w:rPr>
                <w:lang w:val="en-US"/>
              </w:rPr>
              <w:t>Compliance;</w:t>
            </w:r>
            <w:proofErr w:type="gramEnd"/>
            <w:r w:rsidRPr="009C7639">
              <w:rPr>
                <w:lang w:val="en-US"/>
              </w:rPr>
              <w:t xml:space="preserve"> </w:t>
            </w:r>
          </w:p>
          <w:p w14:paraId="2725570D" w14:textId="77777777" w:rsidR="00E17832" w:rsidRPr="009C7639" w:rsidRDefault="00E17832" w:rsidP="00E17832">
            <w:pPr>
              <w:pStyle w:val="SemEspaamento"/>
              <w:numPr>
                <w:ilvl w:val="0"/>
                <w:numId w:val="44"/>
              </w:numPr>
              <w:spacing w:after="0" w:afterAutospacing="0"/>
              <w:rPr>
                <w:lang w:val="en-US"/>
              </w:rPr>
            </w:pPr>
            <w:r w:rsidRPr="009C7639">
              <w:rPr>
                <w:lang w:val="en-US"/>
              </w:rPr>
              <w:t>Anti-Money Laundering/Combating the Financing of Terrorism (AML/CFT); and</w:t>
            </w:r>
          </w:p>
          <w:p w14:paraId="72B1072E" w14:textId="77777777" w:rsidR="00B67CB2" w:rsidRPr="009C7639" w:rsidRDefault="00E17832" w:rsidP="00E17832">
            <w:pPr>
              <w:pStyle w:val="SemEspaamento"/>
              <w:numPr>
                <w:ilvl w:val="0"/>
                <w:numId w:val="44"/>
              </w:numPr>
              <w:spacing w:after="0" w:afterAutospacing="0"/>
              <w:rPr>
                <w:lang w:val="en-US"/>
              </w:rPr>
            </w:pPr>
            <w:r w:rsidRPr="009C7639">
              <w:rPr>
                <w:lang w:val="en-US"/>
              </w:rPr>
              <w:t>Suitability</w:t>
            </w:r>
          </w:p>
          <w:p w14:paraId="5E895833" w14:textId="50C028CE" w:rsidR="00E17832" w:rsidRPr="009C7639" w:rsidRDefault="00B67CB2" w:rsidP="0029031F">
            <w:pPr>
              <w:pStyle w:val="SemEspaamento"/>
              <w:numPr>
                <w:ilvl w:val="0"/>
                <w:numId w:val="44"/>
              </w:numPr>
              <w:spacing w:after="0" w:afterAutospacing="0"/>
              <w:rPr>
                <w:lang w:val="en-US"/>
              </w:rPr>
            </w:pPr>
            <w:r w:rsidRPr="009C7639">
              <w:rPr>
                <w:color w:val="00B0F0"/>
                <w:lang w:val="en-US"/>
              </w:rPr>
              <w:t xml:space="preserve">Information Security  </w:t>
            </w:r>
          </w:p>
        </w:tc>
      </w:tr>
      <w:tr w:rsidR="00E17832" w:rsidRPr="009C7639" w14:paraId="7F5887D8" w14:textId="77777777" w:rsidTr="00E12A4D">
        <w:trPr>
          <w:trHeigh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739615A" w14:textId="77777777" w:rsidR="00E17832" w:rsidRPr="009C7639" w:rsidRDefault="00E17832" w:rsidP="00E12A4D">
            <w:pPr>
              <w:pStyle w:val="SemEspaamento"/>
              <w:spacing w:after="0" w:afterAutospacing="0"/>
              <w:jc w:val="left"/>
              <w:rPr>
                <w:color w:val="4C4D4F"/>
                <w:lang w:val="en-US"/>
              </w:rPr>
            </w:pPr>
            <w:permStart w:id="293735511" w:edGrp="everyone"/>
          </w:p>
        </w:tc>
      </w:tr>
      <w:permEnd w:id="293735511"/>
      <w:tr w:rsidR="00E17832" w:rsidRPr="009C7639" w14:paraId="1EFEE2B4" w14:textId="77777777" w:rsidTr="00E12A4D">
        <w:trPr>
          <w:trHeight w:val="567"/>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0260549F" w14:textId="77777777" w:rsidR="00E17832" w:rsidRPr="009C7639" w:rsidRDefault="00E17832" w:rsidP="00E12A4D">
            <w:pPr>
              <w:pStyle w:val="SemEspaamento"/>
              <w:spacing w:after="0" w:afterAutospacing="0"/>
              <w:jc w:val="left"/>
              <w:rPr>
                <w:b/>
                <w:color w:val="0095D9"/>
                <w:lang w:val="en-US"/>
              </w:rPr>
            </w:pPr>
            <w:r w:rsidRPr="009C7639">
              <w:rPr>
                <w:b/>
                <w:bCs/>
                <w:color w:val="0095D9"/>
                <w:lang w:val="en-US"/>
              </w:rPr>
              <w:t>4.6</w:t>
            </w:r>
          </w:p>
        </w:tc>
        <w:tc>
          <w:tcPr>
            <w:tcW w:w="911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49B01A6" w14:textId="77777777" w:rsidR="00E17832" w:rsidRPr="009C7639" w:rsidRDefault="00E17832" w:rsidP="00E12A4D">
            <w:pPr>
              <w:pStyle w:val="SemEspaamento"/>
              <w:spacing w:after="0" w:afterAutospacing="0"/>
              <w:contextualSpacing/>
              <w:rPr>
                <w:lang w:val="en-US"/>
              </w:rPr>
            </w:pPr>
            <w:r w:rsidRPr="009C7639">
              <w:rPr>
                <w:lang w:val="en-US"/>
              </w:rPr>
              <w:t>Regarding the previous question, if the institution offers internal controls and compliance training for its professionals, inform whether the content includes at least the following:</w:t>
            </w:r>
          </w:p>
          <w:p w14:paraId="099B0564" w14:textId="77777777" w:rsidR="00E17832" w:rsidRPr="009C7639" w:rsidRDefault="00E17832" w:rsidP="00E17832">
            <w:pPr>
              <w:pStyle w:val="SemEspaamento"/>
              <w:numPr>
                <w:ilvl w:val="0"/>
                <w:numId w:val="43"/>
              </w:numPr>
              <w:spacing w:after="0" w:afterAutospacing="0"/>
              <w:contextualSpacing/>
              <w:rPr>
                <w:lang w:val="en-US"/>
              </w:rPr>
            </w:pPr>
            <w:r w:rsidRPr="009C7639">
              <w:rPr>
                <w:lang w:val="en-US"/>
              </w:rPr>
              <w:t xml:space="preserve">Identification and reporting of suspicious transactions subject to government </w:t>
            </w:r>
            <w:proofErr w:type="gramStart"/>
            <w:r w:rsidRPr="009C7639">
              <w:rPr>
                <w:lang w:val="en-US"/>
              </w:rPr>
              <w:t>authorities;</w:t>
            </w:r>
            <w:proofErr w:type="gramEnd"/>
          </w:p>
          <w:p w14:paraId="1B2A8DC5" w14:textId="77777777" w:rsidR="00E17832" w:rsidRPr="009C7639" w:rsidRDefault="00E17832" w:rsidP="00E17832">
            <w:pPr>
              <w:pStyle w:val="SemEspaamento"/>
              <w:numPr>
                <w:ilvl w:val="0"/>
                <w:numId w:val="43"/>
              </w:numPr>
              <w:spacing w:after="0" w:afterAutospacing="0"/>
              <w:contextualSpacing/>
              <w:rPr>
                <w:lang w:val="en-US"/>
              </w:rPr>
            </w:pPr>
            <w:r w:rsidRPr="009C7639">
              <w:rPr>
                <w:lang w:val="en-US"/>
              </w:rPr>
              <w:t xml:space="preserve">Examples of different means of money laundering involving the institution’s products and </w:t>
            </w:r>
            <w:proofErr w:type="gramStart"/>
            <w:r w:rsidRPr="009C7639">
              <w:rPr>
                <w:lang w:val="en-US"/>
              </w:rPr>
              <w:t>services;</w:t>
            </w:r>
            <w:proofErr w:type="gramEnd"/>
          </w:p>
          <w:p w14:paraId="4A8D7A22" w14:textId="77777777" w:rsidR="00E17832" w:rsidRPr="009C7639" w:rsidRDefault="00E17832" w:rsidP="00E17832">
            <w:pPr>
              <w:pStyle w:val="SemEspaamento"/>
              <w:numPr>
                <w:ilvl w:val="0"/>
                <w:numId w:val="43"/>
              </w:numPr>
              <w:spacing w:after="0" w:afterAutospacing="0"/>
              <w:contextualSpacing/>
              <w:rPr>
                <w:lang w:val="en-US"/>
              </w:rPr>
            </w:pPr>
            <w:r w:rsidRPr="009C7639">
              <w:rPr>
                <w:lang w:val="en-US"/>
              </w:rPr>
              <w:t>Internal AML/CFT and anti-corruption rules; and</w:t>
            </w:r>
          </w:p>
          <w:p w14:paraId="309353B4" w14:textId="77777777" w:rsidR="00E17832" w:rsidRPr="009C7639" w:rsidRDefault="00E17832" w:rsidP="00E17832">
            <w:pPr>
              <w:pStyle w:val="SemEspaamento"/>
              <w:numPr>
                <w:ilvl w:val="0"/>
                <w:numId w:val="43"/>
              </w:numPr>
              <w:spacing w:after="0" w:afterAutospacing="0"/>
              <w:contextualSpacing/>
              <w:rPr>
                <w:lang w:val="en-US"/>
              </w:rPr>
            </w:pPr>
            <w:r w:rsidRPr="009C7639">
              <w:rPr>
                <w:lang w:val="en-US"/>
              </w:rPr>
              <w:t>Record of their training, frequency and materials used.</w:t>
            </w:r>
          </w:p>
        </w:tc>
      </w:tr>
      <w:tr w:rsidR="00E17832" w:rsidRPr="009C7639" w14:paraId="016BB289" w14:textId="77777777" w:rsidTr="00E12A4D">
        <w:trPr>
          <w:trHeigh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34BE3B7" w14:textId="77777777" w:rsidR="00E17832" w:rsidRPr="009C7639" w:rsidRDefault="00E17832" w:rsidP="00E12A4D">
            <w:pPr>
              <w:pStyle w:val="SemEspaamento"/>
              <w:spacing w:after="0" w:afterAutospacing="0"/>
              <w:jc w:val="left"/>
              <w:rPr>
                <w:color w:val="4C4D4F"/>
                <w:lang w:val="en-US"/>
              </w:rPr>
            </w:pPr>
            <w:permStart w:id="2032425175" w:edGrp="everyone"/>
          </w:p>
        </w:tc>
      </w:tr>
      <w:permEnd w:id="2032425175"/>
      <w:tr w:rsidR="00E17832" w:rsidRPr="009C7639" w14:paraId="10D8EC82" w14:textId="77777777" w:rsidTr="00E12A4D">
        <w:trPr>
          <w:trHeight w:val="567"/>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1BACD716" w14:textId="77777777" w:rsidR="00E17832" w:rsidRPr="009C7639" w:rsidDel="00233E94" w:rsidRDefault="00E17832" w:rsidP="00E12A4D">
            <w:pPr>
              <w:pStyle w:val="SemEspaamento"/>
              <w:spacing w:after="0" w:afterAutospacing="0"/>
              <w:jc w:val="left"/>
              <w:rPr>
                <w:b/>
                <w:color w:val="0095D9"/>
                <w:lang w:val="en-US"/>
              </w:rPr>
            </w:pPr>
            <w:r w:rsidRPr="009C7639">
              <w:rPr>
                <w:b/>
                <w:bCs/>
                <w:color w:val="0095D9"/>
                <w:lang w:val="en-US"/>
              </w:rPr>
              <w:t>4.7</w:t>
            </w:r>
          </w:p>
        </w:tc>
        <w:tc>
          <w:tcPr>
            <w:tcW w:w="911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0C42C00" w14:textId="77777777" w:rsidR="00E17832" w:rsidRPr="009C7639" w:rsidRDefault="00E17832" w:rsidP="00E12A4D">
            <w:pPr>
              <w:pStyle w:val="SemEspaamento"/>
              <w:spacing w:after="0" w:afterAutospacing="0"/>
              <w:rPr>
                <w:lang w:val="en-US"/>
              </w:rPr>
            </w:pPr>
            <w:r w:rsidRPr="009C7639">
              <w:rPr>
                <w:lang w:val="en-US"/>
              </w:rPr>
              <w:t xml:space="preserve">Inform if the institution has a training process for contracted service providers. If so, briefly describe the procedures adopted and the frequency with which they </w:t>
            </w:r>
            <w:proofErr w:type="gramStart"/>
            <w:r w:rsidRPr="009C7639">
              <w:rPr>
                <w:lang w:val="en-US"/>
              </w:rPr>
              <w:t>are applied</w:t>
            </w:r>
            <w:proofErr w:type="gramEnd"/>
            <w:r w:rsidRPr="009C7639">
              <w:rPr>
                <w:lang w:val="en-US"/>
              </w:rPr>
              <w:t xml:space="preserve">. Attach the full document at the end of the questionnaire. </w:t>
            </w:r>
          </w:p>
        </w:tc>
      </w:tr>
      <w:tr w:rsidR="00E17832" w:rsidRPr="009C7639" w14:paraId="328FDDAD" w14:textId="77777777" w:rsidTr="00E12A4D">
        <w:trPr>
          <w:trHeigh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CF5F39E" w14:textId="77777777" w:rsidR="00E17832" w:rsidRPr="009C7639" w:rsidRDefault="00E17832" w:rsidP="00E12A4D">
            <w:pPr>
              <w:pStyle w:val="SemEspaamento"/>
              <w:spacing w:after="0" w:afterAutospacing="0"/>
              <w:jc w:val="left"/>
              <w:rPr>
                <w:color w:val="4C4D4F"/>
                <w:lang w:val="en-US"/>
              </w:rPr>
            </w:pPr>
            <w:permStart w:id="1558651441" w:edGrp="everyone"/>
          </w:p>
        </w:tc>
      </w:tr>
    </w:tbl>
    <w:p w14:paraId="0276AAA5" w14:textId="18F3B151" w:rsidR="00E17832" w:rsidRPr="009C7639" w:rsidRDefault="00632C29" w:rsidP="00E17832">
      <w:pPr>
        <w:pStyle w:val="Ttulo1"/>
        <w:rPr>
          <w:lang w:val="en-US"/>
        </w:rPr>
      </w:pPr>
      <w:bookmarkStart w:id="26" w:name="_Toc130373341"/>
      <w:bookmarkStart w:id="27" w:name="_Toc134460619"/>
      <w:permEnd w:id="1558651441"/>
      <w:r w:rsidRPr="009C7639">
        <w:rPr>
          <w:lang w:val="en-US"/>
        </w:rPr>
        <w:t>5. Compliance and Internal Controls</w:t>
      </w:r>
      <w:bookmarkEnd w:id="26"/>
      <w:bookmarkEnd w:id="27"/>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31"/>
        <w:gridCol w:w="9108"/>
      </w:tblGrid>
      <w:tr w:rsidR="00E17832" w:rsidRPr="009C7639" w14:paraId="317DC7C1"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1D7D37BD" w14:textId="74803D9A" w:rsidR="00E17832" w:rsidRPr="009C7639" w:rsidRDefault="002027C5" w:rsidP="00E12A4D">
            <w:pPr>
              <w:pStyle w:val="SemEspaamento"/>
              <w:spacing w:after="0" w:afterAutospacing="0"/>
              <w:jc w:val="left"/>
              <w:rPr>
                <w:rFonts w:cstheme="minorHAnsi"/>
                <w:b/>
                <w:color w:val="0095D9"/>
                <w:szCs w:val="24"/>
                <w:lang w:val="en-US"/>
              </w:rPr>
            </w:pPr>
            <w:r w:rsidRPr="009C7639">
              <w:rPr>
                <w:rFonts w:cstheme="minorHAnsi"/>
                <w:b/>
                <w:bCs/>
                <w:color w:val="0095D9"/>
                <w:szCs w:val="24"/>
                <w:lang w:val="en-US"/>
              </w:rPr>
              <w:t>5.1</w:t>
            </w:r>
          </w:p>
        </w:tc>
        <w:tc>
          <w:tcPr>
            <w:tcW w:w="89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7CFFF30" w14:textId="77777777" w:rsidR="00E17832" w:rsidRPr="009C7639" w:rsidRDefault="00E17832" w:rsidP="00E12A4D">
            <w:pPr>
              <w:pStyle w:val="SemEspaamento"/>
              <w:spacing w:after="0" w:afterAutospacing="0"/>
              <w:rPr>
                <w:rFonts w:cstheme="minorHAnsi"/>
                <w:szCs w:val="24"/>
                <w:lang w:val="en-US"/>
              </w:rPr>
            </w:pPr>
            <w:r w:rsidRPr="009C7639">
              <w:rPr>
                <w:rFonts w:cstheme="minorHAnsi"/>
                <w:szCs w:val="24"/>
                <w:lang w:val="en-US"/>
              </w:rPr>
              <w:t xml:space="preserve">Does the institution have its own internal controls and compliance area with rules, </w:t>
            </w:r>
            <w:proofErr w:type="gramStart"/>
            <w:r w:rsidRPr="009C7639">
              <w:rPr>
                <w:rFonts w:cstheme="minorHAnsi"/>
                <w:szCs w:val="24"/>
                <w:lang w:val="en-US"/>
              </w:rPr>
              <w:t>policies</w:t>
            </w:r>
            <w:proofErr w:type="gramEnd"/>
            <w:r w:rsidRPr="009C7639">
              <w:rPr>
                <w:rFonts w:cstheme="minorHAnsi"/>
                <w:szCs w:val="24"/>
                <w:lang w:val="en-US"/>
              </w:rPr>
              <w:t xml:space="preserve"> and regulations (compliance)? If so, attach a summary of the professional(s) responsible for the area(s). If not, does the institution hire third parties to perform these activities? </w:t>
            </w:r>
          </w:p>
        </w:tc>
      </w:tr>
      <w:tr w:rsidR="00E17832" w:rsidRPr="009C7639" w14:paraId="5AAA7072" w14:textId="77777777" w:rsidTr="00E12A4D">
        <w:trPr>
          <w:trHeight w:hRule="exac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164FF7F" w14:textId="77777777" w:rsidR="00E17832" w:rsidRPr="009C7639" w:rsidRDefault="00E17832" w:rsidP="00E12A4D">
            <w:pPr>
              <w:pStyle w:val="SemEspaamento"/>
              <w:spacing w:after="0" w:afterAutospacing="0"/>
              <w:jc w:val="left"/>
              <w:rPr>
                <w:rFonts w:cstheme="minorHAnsi"/>
                <w:color w:val="4C4D4F"/>
                <w:szCs w:val="24"/>
                <w:lang w:val="en-US"/>
              </w:rPr>
            </w:pPr>
            <w:permStart w:id="1926257739" w:edGrp="everyone"/>
          </w:p>
        </w:tc>
      </w:tr>
      <w:permEnd w:id="1926257739"/>
      <w:tr w:rsidR="00E17832" w:rsidRPr="009C7639" w14:paraId="1DC54CED"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57A89FED" w14:textId="7B06EABD" w:rsidR="00E17832" w:rsidRPr="009C7639" w:rsidRDefault="002027C5" w:rsidP="00E12A4D">
            <w:pPr>
              <w:pStyle w:val="SemEspaamento"/>
              <w:spacing w:after="0" w:afterAutospacing="0"/>
              <w:jc w:val="left"/>
              <w:rPr>
                <w:rFonts w:cstheme="minorHAnsi"/>
                <w:b/>
                <w:color w:val="0095D9"/>
                <w:szCs w:val="24"/>
                <w:lang w:val="en-US"/>
              </w:rPr>
            </w:pPr>
            <w:r w:rsidRPr="009C7639">
              <w:rPr>
                <w:rFonts w:cstheme="minorHAnsi"/>
                <w:b/>
                <w:bCs/>
                <w:color w:val="0095D9"/>
                <w:szCs w:val="24"/>
                <w:lang w:val="en-US"/>
              </w:rPr>
              <w:lastRenderedPageBreak/>
              <w:t>5.2</w:t>
            </w:r>
          </w:p>
        </w:tc>
        <w:tc>
          <w:tcPr>
            <w:tcW w:w="89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B0C311E" w14:textId="77777777" w:rsidR="00E17832" w:rsidRPr="009C7639" w:rsidRDefault="00E17832" w:rsidP="00E12A4D">
            <w:pPr>
              <w:pStyle w:val="SemEspaamento"/>
              <w:spacing w:after="0" w:afterAutospacing="0"/>
              <w:rPr>
                <w:rFonts w:cstheme="minorHAnsi"/>
                <w:szCs w:val="24"/>
                <w:lang w:val="en-US"/>
              </w:rPr>
            </w:pPr>
            <w:r w:rsidRPr="009C7639">
              <w:rPr>
                <w:rFonts w:cstheme="minorHAnsi"/>
                <w:szCs w:val="24"/>
                <w:lang w:val="en-US"/>
              </w:rPr>
              <w:t xml:space="preserve">Does the institution use any system to </w:t>
            </w:r>
            <w:proofErr w:type="gramStart"/>
            <w:r w:rsidRPr="009C7639">
              <w:rPr>
                <w:rFonts w:cstheme="minorHAnsi"/>
                <w:szCs w:val="24"/>
                <w:lang w:val="en-US"/>
              </w:rPr>
              <w:t>carry out</w:t>
            </w:r>
            <w:proofErr w:type="gramEnd"/>
            <w:r w:rsidRPr="009C7639">
              <w:rPr>
                <w:rFonts w:cstheme="minorHAnsi"/>
                <w:szCs w:val="24"/>
                <w:lang w:val="en-US"/>
              </w:rPr>
              <w:t xml:space="preserve"> compliance and internal control activities? Please describe.</w:t>
            </w:r>
          </w:p>
        </w:tc>
      </w:tr>
      <w:tr w:rsidR="00E17832" w:rsidRPr="009C7639" w14:paraId="655ECBD3" w14:textId="77777777" w:rsidTr="00E12A4D">
        <w:trPr>
          <w:trHeight w:hRule="exac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524F1D8" w14:textId="77777777" w:rsidR="00E17832" w:rsidRPr="009C7639" w:rsidRDefault="00E17832" w:rsidP="00E12A4D">
            <w:pPr>
              <w:pStyle w:val="SemEspaamento"/>
              <w:spacing w:after="0" w:afterAutospacing="0"/>
              <w:jc w:val="left"/>
              <w:rPr>
                <w:rFonts w:cstheme="minorHAnsi"/>
                <w:color w:val="4C4D4F"/>
                <w:szCs w:val="24"/>
                <w:lang w:val="en-US"/>
              </w:rPr>
            </w:pPr>
            <w:permStart w:id="1333811521" w:edGrp="everyone"/>
          </w:p>
        </w:tc>
      </w:tr>
      <w:permEnd w:id="1333811521"/>
      <w:tr w:rsidR="00E17832" w:rsidRPr="009C7639" w14:paraId="4DF396B5"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00BE4E20" w14:textId="0543B357" w:rsidR="00E17832" w:rsidRPr="009C7639" w:rsidRDefault="002027C5" w:rsidP="00E12A4D">
            <w:pPr>
              <w:pStyle w:val="SemEspaamento"/>
              <w:spacing w:after="0" w:afterAutospacing="0"/>
              <w:jc w:val="left"/>
              <w:rPr>
                <w:rFonts w:cstheme="minorHAnsi"/>
                <w:b/>
                <w:color w:val="0095D9"/>
                <w:szCs w:val="24"/>
                <w:lang w:val="en-US"/>
              </w:rPr>
            </w:pPr>
            <w:r w:rsidRPr="009C7639">
              <w:rPr>
                <w:rFonts w:cstheme="minorHAnsi"/>
                <w:b/>
                <w:bCs/>
                <w:color w:val="0095D9"/>
                <w:szCs w:val="24"/>
                <w:lang w:val="en-US"/>
              </w:rPr>
              <w:t>5.3</w:t>
            </w:r>
          </w:p>
        </w:tc>
        <w:tc>
          <w:tcPr>
            <w:tcW w:w="89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FC7C764" w14:textId="77777777" w:rsidR="00E17832" w:rsidRPr="009C7639" w:rsidRDefault="00E17832" w:rsidP="00E12A4D">
            <w:pPr>
              <w:pStyle w:val="SemEspaamento"/>
              <w:spacing w:after="0" w:afterAutospacing="0"/>
              <w:contextualSpacing/>
              <w:rPr>
                <w:rFonts w:cstheme="minorHAnsi"/>
                <w:szCs w:val="24"/>
                <w:lang w:val="en-US"/>
              </w:rPr>
            </w:pPr>
            <w:r w:rsidRPr="009C7639">
              <w:rPr>
                <w:rFonts w:cstheme="minorHAnsi"/>
                <w:szCs w:val="24"/>
                <w:lang w:val="en-US"/>
              </w:rPr>
              <w:t>Does the institution have an internal controls and compliance committee? If so, please inform:</w:t>
            </w:r>
          </w:p>
          <w:p w14:paraId="4E390FC9" w14:textId="77777777" w:rsidR="00E17832" w:rsidRPr="009C7639" w:rsidRDefault="00E17832" w:rsidP="00E17832">
            <w:pPr>
              <w:pStyle w:val="SemEspaamento"/>
              <w:numPr>
                <w:ilvl w:val="0"/>
                <w:numId w:val="45"/>
              </w:numPr>
              <w:spacing w:after="0" w:afterAutospacing="0"/>
              <w:rPr>
                <w:rFonts w:cstheme="minorHAnsi"/>
                <w:szCs w:val="24"/>
                <w:lang w:val="en-US"/>
              </w:rPr>
            </w:pPr>
            <w:proofErr w:type="gramStart"/>
            <w:r w:rsidRPr="009C7639">
              <w:rPr>
                <w:rFonts w:cstheme="minorHAnsi"/>
                <w:szCs w:val="24"/>
                <w:lang w:val="en-US"/>
              </w:rPr>
              <w:t>Frequency;</w:t>
            </w:r>
            <w:proofErr w:type="gramEnd"/>
            <w:r w:rsidRPr="009C7639">
              <w:rPr>
                <w:rFonts w:cstheme="minorHAnsi"/>
                <w:szCs w:val="24"/>
                <w:lang w:val="en-US"/>
              </w:rPr>
              <w:t xml:space="preserve"> </w:t>
            </w:r>
          </w:p>
          <w:p w14:paraId="7E1F69CB" w14:textId="77777777" w:rsidR="00E17832" w:rsidRPr="009C7639" w:rsidRDefault="00E17832" w:rsidP="00E17832">
            <w:pPr>
              <w:pStyle w:val="SemEspaamento"/>
              <w:numPr>
                <w:ilvl w:val="0"/>
                <w:numId w:val="45"/>
              </w:numPr>
              <w:spacing w:after="0" w:afterAutospacing="0"/>
              <w:rPr>
                <w:rFonts w:cstheme="minorHAnsi"/>
                <w:szCs w:val="24"/>
                <w:lang w:val="en-US"/>
              </w:rPr>
            </w:pPr>
            <w:proofErr w:type="gramStart"/>
            <w:r w:rsidRPr="009C7639">
              <w:rPr>
                <w:rFonts w:cstheme="minorHAnsi"/>
                <w:szCs w:val="24"/>
                <w:lang w:val="en-US"/>
              </w:rPr>
              <w:t>Composition;</w:t>
            </w:r>
            <w:proofErr w:type="gramEnd"/>
            <w:r w:rsidRPr="009C7639">
              <w:rPr>
                <w:rFonts w:cstheme="minorHAnsi"/>
                <w:szCs w:val="24"/>
                <w:lang w:val="en-US"/>
              </w:rPr>
              <w:t xml:space="preserve"> </w:t>
            </w:r>
          </w:p>
          <w:p w14:paraId="162A9C1E" w14:textId="77777777" w:rsidR="00E17832" w:rsidRPr="009C7639" w:rsidRDefault="00E17832" w:rsidP="00E17832">
            <w:pPr>
              <w:pStyle w:val="SemEspaamento"/>
              <w:numPr>
                <w:ilvl w:val="0"/>
                <w:numId w:val="45"/>
              </w:numPr>
              <w:spacing w:after="0" w:afterAutospacing="0"/>
              <w:rPr>
                <w:rFonts w:cstheme="minorHAnsi"/>
                <w:szCs w:val="24"/>
                <w:lang w:val="en-US"/>
              </w:rPr>
            </w:pPr>
            <w:r w:rsidRPr="009C7639">
              <w:rPr>
                <w:rFonts w:cstheme="minorHAnsi"/>
                <w:szCs w:val="24"/>
                <w:lang w:val="en-US"/>
              </w:rPr>
              <w:t xml:space="preserve">Reporting </w:t>
            </w:r>
            <w:proofErr w:type="gramStart"/>
            <w:r w:rsidRPr="009C7639">
              <w:rPr>
                <w:rFonts w:cstheme="minorHAnsi"/>
                <w:szCs w:val="24"/>
                <w:lang w:val="en-US"/>
              </w:rPr>
              <w:t>lines;</w:t>
            </w:r>
            <w:proofErr w:type="gramEnd"/>
            <w:r w:rsidRPr="009C7639">
              <w:rPr>
                <w:rFonts w:cstheme="minorHAnsi"/>
                <w:szCs w:val="24"/>
                <w:lang w:val="en-US"/>
              </w:rPr>
              <w:t xml:space="preserve"> </w:t>
            </w:r>
          </w:p>
          <w:p w14:paraId="7BB3D8AD" w14:textId="77777777" w:rsidR="00E17832" w:rsidRPr="009C7639" w:rsidRDefault="00E17832" w:rsidP="00E17832">
            <w:pPr>
              <w:pStyle w:val="SemEspaamento"/>
              <w:numPr>
                <w:ilvl w:val="0"/>
                <w:numId w:val="45"/>
              </w:numPr>
              <w:spacing w:after="0" w:afterAutospacing="0"/>
              <w:rPr>
                <w:rFonts w:cstheme="minorHAnsi"/>
                <w:szCs w:val="24"/>
                <w:lang w:val="en-US"/>
              </w:rPr>
            </w:pPr>
            <w:r w:rsidRPr="009C7639">
              <w:rPr>
                <w:rFonts w:cstheme="minorHAnsi"/>
                <w:szCs w:val="24"/>
                <w:lang w:val="en-US"/>
              </w:rPr>
              <w:t xml:space="preserve">Main guidelines; and </w:t>
            </w:r>
          </w:p>
          <w:p w14:paraId="3D8C6460" w14:textId="77777777" w:rsidR="00E17832" w:rsidRPr="009C7639" w:rsidRDefault="00E17832" w:rsidP="00E17832">
            <w:pPr>
              <w:pStyle w:val="SemEspaamento"/>
              <w:numPr>
                <w:ilvl w:val="0"/>
                <w:numId w:val="45"/>
              </w:numPr>
              <w:spacing w:after="0" w:afterAutospacing="0"/>
              <w:rPr>
                <w:rFonts w:cstheme="minorHAnsi"/>
                <w:szCs w:val="24"/>
                <w:lang w:val="en-US"/>
              </w:rPr>
            </w:pPr>
            <w:r w:rsidRPr="009C7639">
              <w:rPr>
                <w:rFonts w:cstheme="minorHAnsi"/>
                <w:szCs w:val="24"/>
                <w:lang w:val="en-US"/>
              </w:rPr>
              <w:t xml:space="preserve">Whether decisions </w:t>
            </w:r>
            <w:proofErr w:type="gramStart"/>
            <w:r w:rsidRPr="009C7639">
              <w:rPr>
                <w:rFonts w:cstheme="minorHAnsi"/>
                <w:szCs w:val="24"/>
                <w:lang w:val="en-US"/>
              </w:rPr>
              <w:t>are formalized</w:t>
            </w:r>
            <w:proofErr w:type="gramEnd"/>
            <w:r w:rsidRPr="009C7639">
              <w:rPr>
                <w:rFonts w:cstheme="minorHAnsi"/>
                <w:szCs w:val="24"/>
                <w:lang w:val="en-US"/>
              </w:rPr>
              <w:t>.</w:t>
            </w:r>
          </w:p>
        </w:tc>
      </w:tr>
      <w:tr w:rsidR="00E17832" w:rsidRPr="009C7639" w14:paraId="5D725ECF" w14:textId="77777777" w:rsidTr="00E12A4D">
        <w:trPr>
          <w:trHeight w:hRule="exac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4E983CF" w14:textId="77777777" w:rsidR="00E17832" w:rsidRPr="009C7639" w:rsidRDefault="00E17832" w:rsidP="00E12A4D">
            <w:pPr>
              <w:pStyle w:val="SemEspaamento"/>
              <w:spacing w:after="0" w:afterAutospacing="0"/>
              <w:jc w:val="left"/>
              <w:rPr>
                <w:rFonts w:cstheme="minorHAnsi"/>
                <w:color w:val="4C4D4F"/>
                <w:szCs w:val="24"/>
                <w:lang w:val="en-US"/>
              </w:rPr>
            </w:pPr>
            <w:permStart w:id="18225099" w:edGrp="everyone"/>
          </w:p>
        </w:tc>
      </w:tr>
      <w:permEnd w:id="18225099"/>
      <w:tr w:rsidR="00E17832" w:rsidRPr="009C7639" w14:paraId="59763AF0"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07AC1766" w14:textId="59DB41C3" w:rsidR="00E17832" w:rsidRPr="009C7639" w:rsidRDefault="002027C5" w:rsidP="00E12A4D">
            <w:pPr>
              <w:pStyle w:val="SemEspaamento"/>
              <w:spacing w:after="0" w:afterAutospacing="0"/>
              <w:jc w:val="left"/>
              <w:rPr>
                <w:rFonts w:cstheme="minorHAnsi"/>
                <w:b/>
                <w:color w:val="0095D9"/>
                <w:szCs w:val="24"/>
                <w:lang w:val="en-US"/>
              </w:rPr>
            </w:pPr>
            <w:r w:rsidRPr="009C7639">
              <w:rPr>
                <w:rFonts w:cstheme="minorHAnsi"/>
                <w:b/>
                <w:bCs/>
                <w:color w:val="0095D9"/>
                <w:szCs w:val="24"/>
                <w:lang w:val="en-US"/>
              </w:rPr>
              <w:t>5.4</w:t>
            </w:r>
          </w:p>
        </w:tc>
        <w:tc>
          <w:tcPr>
            <w:tcW w:w="8993" w:type="dxa"/>
            <w:tcBorders>
              <w:top w:val="single" w:sz="4" w:space="0" w:color="808080"/>
              <w:left w:val="single" w:sz="4" w:space="0" w:color="808080"/>
              <w:bottom w:val="single" w:sz="4" w:space="0" w:color="808080"/>
              <w:right w:val="single" w:sz="4" w:space="0" w:color="808080"/>
            </w:tcBorders>
            <w:shd w:val="clear" w:color="auto" w:fill="F2F2F2"/>
          </w:tcPr>
          <w:p w14:paraId="700A629E" w14:textId="77777777" w:rsidR="00E17832" w:rsidRPr="009C7639" w:rsidRDefault="00E17832" w:rsidP="00E12A4D">
            <w:pPr>
              <w:pStyle w:val="SemEspaamento"/>
              <w:spacing w:after="0" w:afterAutospacing="0"/>
              <w:contextualSpacing/>
              <w:rPr>
                <w:rFonts w:cstheme="minorHAnsi"/>
                <w:szCs w:val="24"/>
                <w:lang w:val="en-US"/>
              </w:rPr>
            </w:pPr>
            <w:r w:rsidRPr="009C7639">
              <w:rPr>
                <w:rFonts w:cstheme="minorHAnsi"/>
                <w:szCs w:val="24"/>
                <w:lang w:val="en-US"/>
              </w:rPr>
              <w:t xml:space="preserve">Describe the institution’s structure for providing a reporting channel through which employees, collaborators, clients, users, </w:t>
            </w:r>
            <w:proofErr w:type="gramStart"/>
            <w:r w:rsidRPr="009C7639">
              <w:rPr>
                <w:rFonts w:cstheme="minorHAnsi"/>
                <w:szCs w:val="24"/>
                <w:lang w:val="en-US"/>
              </w:rPr>
              <w:t>partners</w:t>
            </w:r>
            <w:proofErr w:type="gramEnd"/>
            <w:r w:rsidRPr="009C7639">
              <w:rPr>
                <w:rFonts w:cstheme="minorHAnsi"/>
                <w:szCs w:val="24"/>
                <w:lang w:val="en-US"/>
              </w:rPr>
              <w:t xml:space="preserve"> or suppliers can report, without the need to identify themselves, situations with indications of illegality of any nature related to the institution’s activities.</w:t>
            </w:r>
          </w:p>
        </w:tc>
      </w:tr>
      <w:tr w:rsidR="00E17832" w:rsidRPr="009C7639" w14:paraId="07FF4F03" w14:textId="77777777" w:rsidTr="00E12A4D">
        <w:trPr>
          <w:trHeight w:hRule="exac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7BFE6A0" w14:textId="77777777" w:rsidR="00E17832" w:rsidRPr="009C7639" w:rsidRDefault="00E17832" w:rsidP="00E12A4D">
            <w:pPr>
              <w:pStyle w:val="SemEspaamento"/>
              <w:spacing w:after="0" w:afterAutospacing="0"/>
              <w:jc w:val="left"/>
              <w:rPr>
                <w:rFonts w:cstheme="minorHAnsi"/>
                <w:color w:val="4C4D4F"/>
                <w:szCs w:val="24"/>
                <w:lang w:val="en-US"/>
              </w:rPr>
            </w:pPr>
            <w:permStart w:id="628908129" w:edGrp="everyone"/>
          </w:p>
        </w:tc>
      </w:tr>
      <w:permEnd w:id="628908129"/>
      <w:tr w:rsidR="00E17832" w:rsidRPr="009C7639" w14:paraId="12DCDA21"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6886D31F" w14:textId="5248875D" w:rsidR="00E17832" w:rsidRPr="009C7639" w:rsidRDefault="002027C5" w:rsidP="00E12A4D">
            <w:pPr>
              <w:pStyle w:val="SemEspaamento"/>
              <w:spacing w:after="0" w:afterAutospacing="0"/>
              <w:jc w:val="left"/>
              <w:rPr>
                <w:rFonts w:cstheme="minorHAnsi"/>
                <w:b/>
                <w:color w:val="0095D9"/>
                <w:szCs w:val="24"/>
                <w:lang w:val="en-US"/>
              </w:rPr>
            </w:pPr>
            <w:r w:rsidRPr="009C7639">
              <w:rPr>
                <w:rFonts w:cstheme="minorHAnsi"/>
                <w:b/>
                <w:bCs/>
                <w:color w:val="0095D9"/>
                <w:szCs w:val="24"/>
                <w:lang w:val="en-US"/>
              </w:rPr>
              <w:t>5.5</w:t>
            </w:r>
          </w:p>
        </w:tc>
        <w:tc>
          <w:tcPr>
            <w:tcW w:w="8993" w:type="dxa"/>
            <w:tcBorders>
              <w:top w:val="single" w:sz="4" w:space="0" w:color="808080"/>
              <w:left w:val="single" w:sz="4" w:space="0" w:color="808080"/>
              <w:bottom w:val="single" w:sz="4" w:space="0" w:color="808080"/>
              <w:right w:val="single" w:sz="4" w:space="0" w:color="808080"/>
            </w:tcBorders>
            <w:shd w:val="clear" w:color="auto" w:fill="F2F2F2"/>
          </w:tcPr>
          <w:p w14:paraId="175E2C79" w14:textId="77777777" w:rsidR="00E17832" w:rsidRPr="009C7639" w:rsidRDefault="00E17832" w:rsidP="00E12A4D">
            <w:pPr>
              <w:pStyle w:val="SemEspaamento"/>
              <w:spacing w:after="0" w:afterAutospacing="0"/>
              <w:contextualSpacing/>
              <w:rPr>
                <w:rFonts w:cstheme="minorHAnsi"/>
                <w:szCs w:val="24"/>
                <w:lang w:val="en-US"/>
              </w:rPr>
            </w:pPr>
            <w:r w:rsidRPr="009C7639">
              <w:rPr>
                <w:rFonts w:cstheme="minorHAnsi"/>
                <w:szCs w:val="24"/>
                <w:lang w:val="en-US"/>
              </w:rPr>
              <w:t>Describe the rules for the segregation of duties adopted by the institution.</w:t>
            </w:r>
          </w:p>
        </w:tc>
      </w:tr>
      <w:tr w:rsidR="00E17832" w:rsidRPr="009C7639" w14:paraId="108CEB59" w14:textId="77777777" w:rsidTr="00E12A4D">
        <w:trPr>
          <w:trHeight w:hRule="exac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DA8D1FF" w14:textId="77777777" w:rsidR="00E17832" w:rsidRPr="009C7639" w:rsidRDefault="00E17832" w:rsidP="00E12A4D">
            <w:pPr>
              <w:pStyle w:val="SemEspaamento"/>
              <w:spacing w:after="0" w:afterAutospacing="0"/>
              <w:jc w:val="left"/>
              <w:rPr>
                <w:rFonts w:cstheme="minorHAnsi"/>
                <w:color w:val="4C4D4F"/>
                <w:szCs w:val="24"/>
                <w:lang w:val="en-US"/>
              </w:rPr>
            </w:pPr>
            <w:permStart w:id="1559579705" w:edGrp="everyone"/>
          </w:p>
        </w:tc>
      </w:tr>
      <w:permEnd w:id="1559579705"/>
      <w:tr w:rsidR="00E17832" w:rsidRPr="009C7639" w14:paraId="545FADEA"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092D624B" w14:textId="101780AF" w:rsidR="00E17832" w:rsidRPr="009C7639" w:rsidRDefault="002027C5" w:rsidP="00E12A4D">
            <w:pPr>
              <w:pStyle w:val="SemEspaamento"/>
              <w:spacing w:after="0" w:afterAutospacing="0"/>
              <w:jc w:val="left"/>
              <w:rPr>
                <w:rFonts w:cstheme="minorHAnsi"/>
                <w:b/>
                <w:color w:val="0095D9"/>
                <w:szCs w:val="24"/>
                <w:lang w:val="en-US"/>
              </w:rPr>
            </w:pPr>
            <w:r w:rsidRPr="009C7639">
              <w:rPr>
                <w:rFonts w:cstheme="minorHAnsi"/>
                <w:b/>
                <w:bCs/>
                <w:color w:val="0095D9"/>
                <w:szCs w:val="24"/>
                <w:lang w:val="en-US"/>
              </w:rPr>
              <w:t>5.6</w:t>
            </w:r>
          </w:p>
        </w:tc>
        <w:tc>
          <w:tcPr>
            <w:tcW w:w="8993" w:type="dxa"/>
            <w:tcBorders>
              <w:top w:val="single" w:sz="4" w:space="0" w:color="808080"/>
              <w:left w:val="single" w:sz="4" w:space="0" w:color="808080"/>
              <w:bottom w:val="single" w:sz="4" w:space="0" w:color="808080"/>
              <w:right w:val="single" w:sz="4" w:space="0" w:color="808080"/>
            </w:tcBorders>
            <w:shd w:val="clear" w:color="auto" w:fill="F2F2F2"/>
          </w:tcPr>
          <w:p w14:paraId="2D208A20" w14:textId="77777777" w:rsidR="00E17832" w:rsidRPr="009C7639" w:rsidRDefault="00E17832" w:rsidP="00E12A4D">
            <w:pPr>
              <w:pStyle w:val="SemEspaamento"/>
              <w:spacing w:after="0" w:afterAutospacing="0"/>
              <w:contextualSpacing/>
              <w:rPr>
                <w:rFonts w:cstheme="minorHAnsi"/>
                <w:szCs w:val="24"/>
                <w:lang w:val="en-US"/>
              </w:rPr>
            </w:pPr>
            <w:r w:rsidRPr="009C7639">
              <w:rPr>
                <w:rFonts w:cstheme="minorHAnsi"/>
                <w:szCs w:val="24"/>
                <w:lang w:val="en-US"/>
              </w:rPr>
              <w:t xml:space="preserve">Inform the name of the director responsible for compliance and internal controls. </w:t>
            </w:r>
          </w:p>
        </w:tc>
      </w:tr>
      <w:tr w:rsidR="00E17832" w:rsidRPr="009C7639" w14:paraId="0C48F798" w14:textId="77777777" w:rsidTr="00E12A4D">
        <w:trPr>
          <w:trHeight w:hRule="exact" w:val="567"/>
        </w:trPr>
        <w:tc>
          <w:tcPr>
            <w:tcW w:w="963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59FBE00" w14:textId="77777777" w:rsidR="00E17832" w:rsidRPr="009C7639" w:rsidRDefault="00E17832" w:rsidP="00E12A4D">
            <w:pPr>
              <w:pStyle w:val="SemEspaamento"/>
              <w:spacing w:after="0" w:afterAutospacing="0"/>
              <w:jc w:val="left"/>
              <w:rPr>
                <w:rFonts w:cstheme="minorHAnsi"/>
                <w:color w:val="4C4D4F"/>
                <w:szCs w:val="24"/>
                <w:lang w:val="en-US"/>
              </w:rPr>
            </w:pPr>
            <w:permStart w:id="478114760" w:edGrp="everyone"/>
          </w:p>
        </w:tc>
      </w:tr>
    </w:tbl>
    <w:p w14:paraId="70EC3E8C" w14:textId="35F30473" w:rsidR="002E4CC5" w:rsidRPr="009C7639" w:rsidRDefault="00632C29" w:rsidP="002E4CC5">
      <w:pPr>
        <w:pStyle w:val="Ttulo1"/>
        <w:rPr>
          <w:lang w:val="en-US"/>
        </w:rPr>
      </w:pPr>
      <w:bookmarkStart w:id="28" w:name="_Toc134460620"/>
      <w:bookmarkEnd w:id="17"/>
      <w:bookmarkEnd w:id="18"/>
      <w:permEnd w:id="478114760"/>
      <w:r w:rsidRPr="009C7639">
        <w:rPr>
          <w:lang w:val="en-US"/>
        </w:rPr>
        <w:t>6. General Information (AML/CFT)</w:t>
      </w:r>
      <w:bookmarkEnd w:id="28"/>
    </w:p>
    <w:tbl>
      <w:tblPr>
        <w:tblW w:w="9752"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37"/>
        <w:gridCol w:w="9115"/>
      </w:tblGrid>
      <w:tr w:rsidR="00BA7709" w:rsidRPr="009C7639" w14:paraId="1F505A86" w14:textId="77777777" w:rsidTr="00B87200">
        <w:trPr>
          <w:trHeight w:hRule="exact" w:val="1007"/>
        </w:trPr>
        <w:tc>
          <w:tcPr>
            <w:tcW w:w="637" w:type="dxa"/>
            <w:shd w:val="clear" w:color="auto" w:fill="F2F2F2"/>
            <w:vAlign w:val="center"/>
          </w:tcPr>
          <w:p w14:paraId="0DBC11F4" w14:textId="2CC7FE33" w:rsidR="00BA7709" w:rsidRPr="009C7639" w:rsidRDefault="002027C5" w:rsidP="007A46CB">
            <w:pPr>
              <w:pStyle w:val="SemEspaamento"/>
              <w:spacing w:after="0" w:afterAutospacing="0"/>
              <w:jc w:val="left"/>
              <w:rPr>
                <w:b/>
                <w:color w:val="0095D9"/>
                <w:lang w:val="en-US"/>
              </w:rPr>
            </w:pPr>
            <w:bookmarkStart w:id="29" w:name="_Toc524608209"/>
            <w:bookmarkStart w:id="30" w:name="_Toc516759992"/>
            <w:bookmarkStart w:id="31" w:name="_Toc524343903"/>
            <w:bookmarkEnd w:id="19"/>
            <w:permStart w:id="1430651341" w:edGrp="everyone"/>
            <w:r w:rsidRPr="009C7639">
              <w:rPr>
                <w:b/>
                <w:bCs/>
                <w:color w:val="0095D9"/>
                <w:lang w:val="en-US"/>
              </w:rPr>
              <w:t>6.1</w:t>
            </w:r>
          </w:p>
        </w:tc>
        <w:tc>
          <w:tcPr>
            <w:tcW w:w="9115" w:type="dxa"/>
            <w:shd w:val="clear" w:color="auto" w:fill="F2F2F2"/>
            <w:vAlign w:val="center"/>
          </w:tcPr>
          <w:p w14:paraId="0309856D" w14:textId="42FDC5A5" w:rsidR="00BA7709" w:rsidRPr="009C7639" w:rsidRDefault="00BA7709" w:rsidP="007A46CB">
            <w:pPr>
              <w:pStyle w:val="SemEspaamento"/>
              <w:spacing w:after="0" w:afterAutospacing="0"/>
              <w:rPr>
                <w:lang w:val="en-US"/>
              </w:rPr>
            </w:pPr>
            <w:r w:rsidRPr="009C7639">
              <w:rPr>
                <w:color w:val="auto"/>
                <w:lang w:val="en-US"/>
              </w:rPr>
              <w:t xml:space="preserve">Does the institution have a Wolfsberg questionnaire? If so, please attach it. Institutions may, by mutual agreement, consider the Wolfsberg questionnaire as a replacement for sections 7, 8 and 9 of this </w:t>
            </w:r>
            <w:proofErr w:type="gramStart"/>
            <w:r w:rsidRPr="009C7639">
              <w:rPr>
                <w:color w:val="auto"/>
                <w:lang w:val="en-US"/>
              </w:rPr>
              <w:t>questionnaire</w:t>
            </w:r>
            <w:proofErr w:type="gramEnd"/>
            <w:r w:rsidRPr="009C7639">
              <w:rPr>
                <w:color w:val="auto"/>
                <w:lang w:val="en-US"/>
              </w:rPr>
              <w:t>.</w:t>
            </w:r>
          </w:p>
        </w:tc>
      </w:tr>
    </w:tbl>
    <w:p w14:paraId="6DD7DC9E" w14:textId="2BD01CA5" w:rsidR="002E4CC5" w:rsidRPr="009C7639" w:rsidRDefault="00632C29" w:rsidP="002E4CC5">
      <w:pPr>
        <w:pStyle w:val="Ttulo1"/>
        <w:rPr>
          <w:lang w:val="en-US"/>
        </w:rPr>
      </w:pPr>
      <w:bookmarkStart w:id="32" w:name="_Toc524608210"/>
      <w:bookmarkStart w:id="33" w:name="_Toc134460621"/>
      <w:bookmarkStart w:id="34" w:name="_Toc84529786"/>
      <w:bookmarkStart w:id="35" w:name="_Toc516759996"/>
      <w:bookmarkEnd w:id="29"/>
      <w:bookmarkEnd w:id="30"/>
      <w:bookmarkEnd w:id="31"/>
      <w:permEnd w:id="1430651341"/>
      <w:r w:rsidRPr="009C7639">
        <w:rPr>
          <w:lang w:val="en-US"/>
        </w:rPr>
        <w:lastRenderedPageBreak/>
        <w:t xml:space="preserve">7. </w:t>
      </w:r>
      <w:bookmarkEnd w:id="32"/>
      <w:r w:rsidRPr="009C7639">
        <w:rPr>
          <w:lang w:val="en-US"/>
        </w:rPr>
        <w:t>AML/CFT Program</w:t>
      </w:r>
      <w:bookmarkEnd w:id="33"/>
      <w:r w:rsidRPr="009C7639">
        <w:rPr>
          <w:b w:val="0"/>
          <w:bCs w:val="0"/>
          <w:lang w:val="en-US"/>
        </w:rPr>
        <w:t xml:space="preserve"> </w:t>
      </w:r>
      <w:bookmarkEnd w:id="34"/>
    </w:p>
    <w:tbl>
      <w:tblPr>
        <w:tblW w:w="9752"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34"/>
        <w:gridCol w:w="8618"/>
      </w:tblGrid>
      <w:tr w:rsidR="002E4CC5" w:rsidRPr="009C7639" w14:paraId="12AD2876" w14:textId="77777777" w:rsidTr="0058642C">
        <w:trPr>
          <w:trHeight w:val="2280"/>
        </w:trPr>
        <w:tc>
          <w:tcPr>
            <w:tcW w:w="1134" w:type="dxa"/>
            <w:shd w:val="clear" w:color="auto" w:fill="F2F2F2"/>
            <w:vAlign w:val="center"/>
          </w:tcPr>
          <w:p w14:paraId="0D377E55" w14:textId="4D2F02EF" w:rsidR="002E4CC5" w:rsidRPr="009C7639" w:rsidRDefault="002027C5" w:rsidP="00231421">
            <w:pPr>
              <w:pStyle w:val="SemEspaamento"/>
              <w:spacing w:after="0" w:afterAutospacing="0"/>
              <w:jc w:val="left"/>
              <w:rPr>
                <w:b/>
                <w:color w:val="0095D9"/>
                <w:lang w:val="en-US"/>
              </w:rPr>
            </w:pPr>
            <w:r w:rsidRPr="009C7639">
              <w:rPr>
                <w:b/>
                <w:bCs/>
                <w:color w:val="0095D9"/>
                <w:lang w:val="en-US"/>
              </w:rPr>
              <w:t>7.1</w:t>
            </w:r>
          </w:p>
        </w:tc>
        <w:tc>
          <w:tcPr>
            <w:tcW w:w="8618" w:type="dxa"/>
            <w:shd w:val="clear" w:color="auto" w:fill="F2F2F2"/>
            <w:vAlign w:val="center"/>
          </w:tcPr>
          <w:p w14:paraId="4526D18A" w14:textId="60A67B69" w:rsidR="000E0F6D" w:rsidRPr="009C7639" w:rsidRDefault="00F42C42" w:rsidP="00231421">
            <w:pPr>
              <w:pStyle w:val="SemEspaamento"/>
              <w:rPr>
                <w:bCs/>
                <w:color w:val="auto"/>
                <w:lang w:val="en-US"/>
              </w:rPr>
            </w:pPr>
            <w:r w:rsidRPr="009C7639">
              <w:rPr>
                <w:color w:val="auto"/>
                <w:lang w:val="en-US"/>
              </w:rPr>
              <w:t>Attach the institution’s AML/CFT policy and inform:</w:t>
            </w:r>
          </w:p>
          <w:p w14:paraId="613A28F8" w14:textId="6552CE1D" w:rsidR="000E0F6D" w:rsidRPr="009C7639" w:rsidRDefault="00BA7709" w:rsidP="000E0F6D">
            <w:pPr>
              <w:pStyle w:val="SemEspaamento"/>
              <w:numPr>
                <w:ilvl w:val="0"/>
                <w:numId w:val="23"/>
              </w:numPr>
              <w:rPr>
                <w:bCs/>
                <w:color w:val="auto"/>
                <w:lang w:val="en-US"/>
              </w:rPr>
            </w:pPr>
            <w:r w:rsidRPr="009C7639">
              <w:rPr>
                <w:color w:val="auto"/>
                <w:lang w:val="en-US"/>
              </w:rPr>
              <w:t xml:space="preserve">whether the policy </w:t>
            </w:r>
            <w:proofErr w:type="gramStart"/>
            <w:r w:rsidRPr="009C7639">
              <w:rPr>
                <w:color w:val="auto"/>
                <w:lang w:val="en-US"/>
              </w:rPr>
              <w:t>is applied</w:t>
            </w:r>
            <w:proofErr w:type="gramEnd"/>
            <w:r w:rsidRPr="009C7639">
              <w:rPr>
                <w:color w:val="auto"/>
                <w:lang w:val="en-US"/>
              </w:rPr>
              <w:t xml:space="preserve"> to all branches and subsidiaries in the home country and abroad, if applicable.</w:t>
            </w:r>
          </w:p>
          <w:p w14:paraId="03F9247C" w14:textId="7430699F" w:rsidR="002E4CC5" w:rsidRPr="009C7639" w:rsidRDefault="006A6861" w:rsidP="000E0F6D">
            <w:pPr>
              <w:pStyle w:val="SemEspaamento"/>
              <w:numPr>
                <w:ilvl w:val="0"/>
                <w:numId w:val="23"/>
              </w:numPr>
              <w:rPr>
                <w:bCs/>
                <w:color w:val="auto"/>
                <w:lang w:val="en-US"/>
              </w:rPr>
            </w:pPr>
            <w:r w:rsidRPr="009C7639">
              <w:rPr>
                <w:color w:val="auto"/>
                <w:lang w:val="en-US"/>
              </w:rPr>
              <w:t>the policy approval governance and frequency for its review.</w:t>
            </w:r>
          </w:p>
          <w:p w14:paraId="24F629C5" w14:textId="2BAFD266" w:rsidR="004A49B3" w:rsidRPr="009C7639" w:rsidRDefault="006A6861" w:rsidP="000E0F6D">
            <w:pPr>
              <w:pStyle w:val="SemEspaamento"/>
              <w:numPr>
                <w:ilvl w:val="0"/>
                <w:numId w:val="23"/>
              </w:numPr>
              <w:rPr>
                <w:bCs/>
                <w:lang w:val="en-US"/>
              </w:rPr>
            </w:pPr>
            <w:r w:rsidRPr="009C7639">
              <w:rPr>
                <w:color w:val="auto"/>
                <w:lang w:val="en-US"/>
              </w:rPr>
              <w:t xml:space="preserve">if it is an asset manager, please include, if not included in the policy, the AML/CFT process adopted for the assets comprising the investment funds and managed portfolios. </w:t>
            </w:r>
          </w:p>
        </w:tc>
      </w:tr>
      <w:tr w:rsidR="002E4CC5" w:rsidRPr="009C7639" w14:paraId="505FC150" w14:textId="77777777" w:rsidTr="00CE428E">
        <w:trPr>
          <w:trHeight w:val="567"/>
        </w:trPr>
        <w:tc>
          <w:tcPr>
            <w:tcW w:w="9752" w:type="dxa"/>
            <w:gridSpan w:val="2"/>
            <w:shd w:val="clear" w:color="auto" w:fill="auto"/>
            <w:vAlign w:val="center"/>
          </w:tcPr>
          <w:p w14:paraId="17F5EBB2" w14:textId="77777777" w:rsidR="002E4CC5" w:rsidRPr="009C7639" w:rsidRDefault="002E4CC5" w:rsidP="00231421">
            <w:pPr>
              <w:pStyle w:val="SemEspaamento"/>
              <w:spacing w:after="0" w:afterAutospacing="0"/>
              <w:jc w:val="left"/>
              <w:rPr>
                <w:color w:val="4C4D4F"/>
                <w:lang w:val="en-US"/>
              </w:rPr>
            </w:pPr>
            <w:permStart w:id="387269946" w:edGrp="everyone"/>
          </w:p>
        </w:tc>
      </w:tr>
      <w:permEnd w:id="387269946"/>
      <w:tr w:rsidR="00575974" w:rsidRPr="009C7639" w14:paraId="0C9F2158" w14:textId="77777777" w:rsidTr="00CE428E">
        <w:trPr>
          <w:trHeight w:val="283"/>
        </w:trPr>
        <w:tc>
          <w:tcPr>
            <w:tcW w:w="1134" w:type="dxa"/>
            <w:shd w:val="clear" w:color="auto" w:fill="F2F2F2"/>
            <w:vAlign w:val="center"/>
          </w:tcPr>
          <w:p w14:paraId="06B32E53" w14:textId="00DA464A" w:rsidR="00575974" w:rsidRPr="009C7639" w:rsidRDefault="002027C5" w:rsidP="007A46CB">
            <w:pPr>
              <w:pStyle w:val="SemEspaamento"/>
              <w:spacing w:after="0" w:afterAutospacing="0"/>
              <w:jc w:val="left"/>
              <w:rPr>
                <w:b/>
                <w:color w:val="0095D9"/>
                <w:lang w:val="en-US"/>
              </w:rPr>
            </w:pPr>
            <w:r w:rsidRPr="009C7639">
              <w:rPr>
                <w:b/>
                <w:bCs/>
                <w:color w:val="0095D9"/>
                <w:lang w:val="en-US"/>
              </w:rPr>
              <w:t>7.2</w:t>
            </w:r>
          </w:p>
        </w:tc>
        <w:tc>
          <w:tcPr>
            <w:tcW w:w="8618" w:type="dxa"/>
            <w:shd w:val="clear" w:color="auto" w:fill="F2F2F2"/>
            <w:vAlign w:val="center"/>
          </w:tcPr>
          <w:p w14:paraId="2304DD00" w14:textId="229BBF01" w:rsidR="00575974" w:rsidRPr="009C7639" w:rsidRDefault="00575974" w:rsidP="007A46CB">
            <w:pPr>
              <w:pStyle w:val="SemEspaamento"/>
              <w:rPr>
                <w:lang w:val="en-US"/>
              </w:rPr>
            </w:pPr>
            <w:r w:rsidRPr="009C7639">
              <w:rPr>
                <w:rFonts w:cstheme="minorHAnsi"/>
                <w:color w:val="262626" w:themeColor="text1" w:themeTint="D9"/>
                <w:szCs w:val="24"/>
                <w:lang w:val="en-US"/>
              </w:rPr>
              <w:t xml:space="preserve">Does the institution have </w:t>
            </w:r>
            <w:proofErr w:type="gramStart"/>
            <w:r w:rsidRPr="009C7639">
              <w:rPr>
                <w:rFonts w:cstheme="minorHAnsi"/>
                <w:color w:val="262626" w:themeColor="text1" w:themeTint="D9"/>
                <w:szCs w:val="24"/>
                <w:lang w:val="en-US"/>
              </w:rPr>
              <w:t>a</w:t>
            </w:r>
            <w:proofErr w:type="gramEnd"/>
            <w:r w:rsidRPr="009C7639">
              <w:rPr>
                <w:rFonts w:cstheme="minorHAnsi"/>
                <w:color w:val="262626" w:themeColor="text1" w:themeTint="D9"/>
                <w:szCs w:val="24"/>
                <w:lang w:val="en-US"/>
              </w:rPr>
              <w:t xml:space="preserve"> AML/CFT structure that is autonomous and independent from the business areas? Please inform the applicable governance</w:t>
            </w:r>
            <w:proofErr w:type="gramStart"/>
            <w:r w:rsidRPr="009C7639">
              <w:rPr>
                <w:rFonts w:cstheme="minorHAnsi"/>
                <w:color w:val="262626" w:themeColor="text1" w:themeTint="D9"/>
                <w:szCs w:val="24"/>
                <w:lang w:val="en-US"/>
              </w:rPr>
              <w:t xml:space="preserve">.  </w:t>
            </w:r>
            <w:proofErr w:type="gramEnd"/>
          </w:p>
        </w:tc>
      </w:tr>
      <w:tr w:rsidR="00575974" w:rsidRPr="009C7639" w14:paraId="4F685CDE" w14:textId="77777777" w:rsidTr="00CE428E">
        <w:trPr>
          <w:trHeight w:hRule="exact" w:val="567"/>
        </w:trPr>
        <w:tc>
          <w:tcPr>
            <w:tcW w:w="9752" w:type="dxa"/>
            <w:gridSpan w:val="2"/>
            <w:shd w:val="clear" w:color="auto" w:fill="auto"/>
            <w:vAlign w:val="center"/>
          </w:tcPr>
          <w:p w14:paraId="4FCEE65D" w14:textId="77777777" w:rsidR="00575974" w:rsidRPr="009C7639" w:rsidRDefault="00575974" w:rsidP="007A46CB">
            <w:pPr>
              <w:pStyle w:val="SemEspaamento"/>
              <w:spacing w:after="0" w:afterAutospacing="0"/>
              <w:jc w:val="left"/>
              <w:rPr>
                <w:color w:val="4C4D4F"/>
                <w:lang w:val="en-US"/>
              </w:rPr>
            </w:pPr>
            <w:permStart w:id="1701996393" w:edGrp="everyone"/>
          </w:p>
        </w:tc>
      </w:tr>
      <w:permEnd w:id="1701996393"/>
      <w:tr w:rsidR="00991174" w:rsidRPr="009C7639" w14:paraId="0FE28073" w14:textId="77777777" w:rsidTr="00991174">
        <w:trPr>
          <w:trHeight w:val="1976"/>
        </w:trPr>
        <w:tc>
          <w:tcPr>
            <w:tcW w:w="1134" w:type="dxa"/>
            <w:shd w:val="clear" w:color="auto" w:fill="F2F2F2"/>
            <w:vAlign w:val="center"/>
          </w:tcPr>
          <w:p w14:paraId="64F62174" w14:textId="03F5682E" w:rsidR="00991174" w:rsidRPr="009C7639" w:rsidRDefault="002027C5" w:rsidP="00991174">
            <w:pPr>
              <w:pStyle w:val="SemEspaamento"/>
              <w:spacing w:after="0" w:afterAutospacing="0"/>
              <w:jc w:val="left"/>
              <w:rPr>
                <w:b/>
                <w:color w:val="0095D9"/>
                <w:lang w:val="en-US"/>
              </w:rPr>
            </w:pPr>
            <w:r w:rsidRPr="009C7639">
              <w:rPr>
                <w:b/>
                <w:bCs/>
                <w:color w:val="0095D9"/>
                <w:lang w:val="en-US"/>
              </w:rPr>
              <w:t>7.3</w:t>
            </w:r>
          </w:p>
        </w:tc>
        <w:tc>
          <w:tcPr>
            <w:tcW w:w="8618" w:type="dxa"/>
            <w:shd w:val="clear" w:color="auto" w:fill="F2F2F2"/>
            <w:vAlign w:val="center"/>
          </w:tcPr>
          <w:p w14:paraId="631BED1E" w14:textId="12CDC7CB" w:rsidR="00991174" w:rsidRPr="009C7639" w:rsidRDefault="00991174" w:rsidP="00991174">
            <w:pPr>
              <w:pStyle w:val="PargrafodaLista"/>
              <w:spacing w:after="0"/>
              <w:ind w:left="0"/>
              <w:contextualSpacing w:val="0"/>
              <w:jc w:val="both"/>
              <w:rPr>
                <w:color w:val="auto"/>
                <w:lang w:val="en-US"/>
              </w:rPr>
            </w:pPr>
            <w:r w:rsidRPr="009C7639">
              <w:rPr>
                <w:color w:val="auto"/>
                <w:lang w:val="en-US"/>
              </w:rPr>
              <w:t>Does the institution have a committee or body that addresses AML/CFT? If so, please inform:</w:t>
            </w:r>
          </w:p>
          <w:p w14:paraId="7B767C93" w14:textId="77777777" w:rsidR="00444799" w:rsidRPr="009C7639" w:rsidRDefault="00444799" w:rsidP="00991174">
            <w:pPr>
              <w:pStyle w:val="PargrafodaLista"/>
              <w:spacing w:after="0"/>
              <w:ind w:left="0"/>
              <w:contextualSpacing w:val="0"/>
              <w:jc w:val="both"/>
              <w:rPr>
                <w:color w:val="auto"/>
                <w:lang w:val="en-US"/>
              </w:rPr>
            </w:pPr>
          </w:p>
          <w:p w14:paraId="416493AE" w14:textId="032A4E75" w:rsidR="00991174" w:rsidRPr="009C7639" w:rsidRDefault="00991174" w:rsidP="00991174">
            <w:pPr>
              <w:pStyle w:val="SemEspaamento"/>
              <w:numPr>
                <w:ilvl w:val="0"/>
                <w:numId w:val="17"/>
              </w:numPr>
              <w:spacing w:after="0" w:afterAutospacing="0"/>
              <w:rPr>
                <w:color w:val="auto"/>
                <w:lang w:val="en-US"/>
              </w:rPr>
            </w:pPr>
            <w:r w:rsidRPr="009C7639">
              <w:rPr>
                <w:color w:val="auto"/>
                <w:lang w:val="en-US"/>
              </w:rPr>
              <w:t xml:space="preserve">frequency in which it is carried </w:t>
            </w:r>
            <w:proofErr w:type="gramStart"/>
            <w:r w:rsidRPr="009C7639">
              <w:rPr>
                <w:color w:val="auto"/>
                <w:lang w:val="en-US"/>
              </w:rPr>
              <w:t>out;</w:t>
            </w:r>
            <w:proofErr w:type="gramEnd"/>
            <w:r w:rsidRPr="009C7639">
              <w:rPr>
                <w:color w:val="auto"/>
                <w:lang w:val="en-US"/>
              </w:rPr>
              <w:t xml:space="preserve"> </w:t>
            </w:r>
          </w:p>
          <w:p w14:paraId="52846A89" w14:textId="5BBFFBBA" w:rsidR="00991174" w:rsidRPr="009C7639" w:rsidRDefault="00991174" w:rsidP="00991174">
            <w:pPr>
              <w:pStyle w:val="SemEspaamento"/>
              <w:numPr>
                <w:ilvl w:val="0"/>
                <w:numId w:val="17"/>
              </w:numPr>
              <w:spacing w:after="0" w:afterAutospacing="0"/>
              <w:rPr>
                <w:color w:val="auto"/>
                <w:lang w:val="en-US"/>
              </w:rPr>
            </w:pPr>
            <w:r w:rsidRPr="009C7639">
              <w:rPr>
                <w:color w:val="auto"/>
                <w:lang w:val="en-US"/>
              </w:rPr>
              <w:t xml:space="preserve">areas involved, position of members and number of participants; and </w:t>
            </w:r>
          </w:p>
          <w:p w14:paraId="516E4F3C" w14:textId="122B99FE" w:rsidR="00991174" w:rsidRPr="009C7639" w:rsidRDefault="00991174" w:rsidP="00991174">
            <w:pPr>
              <w:pStyle w:val="SemEspaamento"/>
              <w:numPr>
                <w:ilvl w:val="0"/>
                <w:numId w:val="17"/>
              </w:numPr>
              <w:spacing w:after="0" w:afterAutospacing="0"/>
              <w:rPr>
                <w:color w:val="4C4D4F"/>
                <w:lang w:val="en-US"/>
              </w:rPr>
            </w:pPr>
            <w:r w:rsidRPr="009C7639">
              <w:rPr>
                <w:color w:val="auto"/>
                <w:lang w:val="en-US"/>
              </w:rPr>
              <w:t>whether decisions are formalized</w:t>
            </w:r>
            <w:proofErr w:type="gramStart"/>
            <w:r w:rsidRPr="009C7639">
              <w:rPr>
                <w:color w:val="auto"/>
                <w:lang w:val="en-US"/>
              </w:rPr>
              <w:t xml:space="preserve">.  </w:t>
            </w:r>
            <w:proofErr w:type="gramEnd"/>
          </w:p>
        </w:tc>
      </w:tr>
      <w:tr w:rsidR="00991174" w:rsidRPr="009C7639" w14:paraId="18427CBA" w14:textId="77777777" w:rsidTr="007A46CB">
        <w:trPr>
          <w:trHeight w:hRule="exact" w:val="567"/>
        </w:trPr>
        <w:tc>
          <w:tcPr>
            <w:tcW w:w="9752" w:type="dxa"/>
            <w:gridSpan w:val="2"/>
            <w:shd w:val="clear" w:color="auto" w:fill="auto"/>
            <w:vAlign w:val="center"/>
          </w:tcPr>
          <w:p w14:paraId="7F667279" w14:textId="77777777" w:rsidR="00991174" w:rsidRPr="009C7639" w:rsidRDefault="00991174" w:rsidP="00991174">
            <w:pPr>
              <w:pStyle w:val="SemEspaamento"/>
              <w:spacing w:after="0" w:afterAutospacing="0"/>
              <w:jc w:val="left"/>
              <w:rPr>
                <w:color w:val="4C4D4F"/>
                <w:lang w:val="en-US"/>
              </w:rPr>
            </w:pPr>
            <w:permStart w:id="999575204" w:edGrp="everyone"/>
          </w:p>
        </w:tc>
      </w:tr>
      <w:permEnd w:id="999575204"/>
      <w:tr w:rsidR="00991174" w:rsidRPr="009C7639" w14:paraId="4DABC617" w14:textId="77777777" w:rsidTr="007A46CB">
        <w:trPr>
          <w:trHeight w:val="283"/>
        </w:trPr>
        <w:tc>
          <w:tcPr>
            <w:tcW w:w="1134" w:type="dxa"/>
            <w:shd w:val="clear" w:color="auto" w:fill="F2F2F2"/>
            <w:vAlign w:val="center"/>
          </w:tcPr>
          <w:p w14:paraId="0DB8AE9E" w14:textId="3A0DF08F" w:rsidR="00991174" w:rsidRPr="009C7639" w:rsidRDefault="002027C5" w:rsidP="00991174">
            <w:pPr>
              <w:pStyle w:val="SemEspaamento"/>
              <w:spacing w:after="0" w:afterAutospacing="0"/>
              <w:jc w:val="left"/>
              <w:rPr>
                <w:b/>
                <w:color w:val="0095D9"/>
                <w:lang w:val="en-US"/>
              </w:rPr>
            </w:pPr>
            <w:r w:rsidRPr="009C7639">
              <w:rPr>
                <w:b/>
                <w:bCs/>
                <w:color w:val="0095D9"/>
                <w:lang w:val="en-US"/>
              </w:rPr>
              <w:t>7.4</w:t>
            </w:r>
          </w:p>
        </w:tc>
        <w:tc>
          <w:tcPr>
            <w:tcW w:w="8618" w:type="dxa"/>
            <w:shd w:val="clear" w:color="auto" w:fill="F2F2F2"/>
            <w:vAlign w:val="center"/>
          </w:tcPr>
          <w:p w14:paraId="010F93F5" w14:textId="3EC31976" w:rsidR="00991174" w:rsidRPr="009C7639" w:rsidRDefault="00991174" w:rsidP="00991174">
            <w:pPr>
              <w:pStyle w:val="SemEspaamento"/>
              <w:rPr>
                <w:lang w:val="en-US"/>
              </w:rPr>
            </w:pPr>
            <w:r w:rsidRPr="009C7639">
              <w:rPr>
                <w:color w:val="auto"/>
                <w:lang w:val="en-US"/>
              </w:rPr>
              <w:t xml:space="preserve">How </w:t>
            </w:r>
            <w:proofErr w:type="gramStart"/>
            <w:r w:rsidRPr="009C7639">
              <w:rPr>
                <w:color w:val="auto"/>
                <w:lang w:val="en-US"/>
              </w:rPr>
              <w:t>many</w:t>
            </w:r>
            <w:proofErr w:type="gramEnd"/>
            <w:r w:rsidRPr="009C7639">
              <w:rPr>
                <w:color w:val="auto"/>
                <w:lang w:val="en-US"/>
              </w:rPr>
              <w:t xml:space="preserve"> employees are dedicated to the AML/CFT activity? </w:t>
            </w:r>
          </w:p>
        </w:tc>
      </w:tr>
      <w:tr w:rsidR="00991174" w:rsidRPr="009C7639" w14:paraId="635A0188" w14:textId="77777777" w:rsidTr="007A46CB">
        <w:trPr>
          <w:trHeight w:hRule="exact" w:val="567"/>
        </w:trPr>
        <w:tc>
          <w:tcPr>
            <w:tcW w:w="9752" w:type="dxa"/>
            <w:gridSpan w:val="2"/>
            <w:shd w:val="clear" w:color="auto" w:fill="auto"/>
            <w:vAlign w:val="center"/>
          </w:tcPr>
          <w:p w14:paraId="51DB4103" w14:textId="77777777" w:rsidR="00991174" w:rsidRPr="009C7639" w:rsidRDefault="00991174" w:rsidP="00991174">
            <w:pPr>
              <w:pStyle w:val="SemEspaamento"/>
              <w:spacing w:after="0" w:afterAutospacing="0"/>
              <w:jc w:val="left"/>
              <w:rPr>
                <w:color w:val="4C4D4F"/>
                <w:lang w:val="en-US"/>
              </w:rPr>
            </w:pPr>
            <w:permStart w:id="1721662481" w:edGrp="everyone"/>
          </w:p>
        </w:tc>
      </w:tr>
      <w:permEnd w:id="1721662481"/>
      <w:tr w:rsidR="00991174" w:rsidRPr="009C7639" w14:paraId="429C1534" w14:textId="77777777" w:rsidTr="007A46CB">
        <w:trPr>
          <w:trHeight w:val="283"/>
        </w:trPr>
        <w:tc>
          <w:tcPr>
            <w:tcW w:w="1134" w:type="dxa"/>
            <w:shd w:val="clear" w:color="auto" w:fill="F2F2F2"/>
            <w:vAlign w:val="center"/>
          </w:tcPr>
          <w:p w14:paraId="56CBA1AA" w14:textId="7D3BC730" w:rsidR="00991174" w:rsidRPr="009C7639" w:rsidRDefault="002027C5" w:rsidP="00991174">
            <w:pPr>
              <w:pStyle w:val="SemEspaamento"/>
              <w:spacing w:after="0" w:afterAutospacing="0"/>
              <w:jc w:val="left"/>
              <w:rPr>
                <w:b/>
                <w:color w:val="0095D9"/>
                <w:lang w:val="en-US"/>
              </w:rPr>
            </w:pPr>
            <w:r w:rsidRPr="009C7639">
              <w:rPr>
                <w:b/>
                <w:bCs/>
                <w:color w:val="0095D9"/>
                <w:lang w:val="en-US"/>
              </w:rPr>
              <w:t>7.5</w:t>
            </w:r>
          </w:p>
        </w:tc>
        <w:tc>
          <w:tcPr>
            <w:tcW w:w="8618" w:type="dxa"/>
            <w:shd w:val="clear" w:color="auto" w:fill="F2F2F2"/>
            <w:vAlign w:val="center"/>
          </w:tcPr>
          <w:p w14:paraId="5D05CD26" w14:textId="7A418787" w:rsidR="00991174" w:rsidRPr="009C7639" w:rsidRDefault="00991174" w:rsidP="00991174">
            <w:pPr>
              <w:pStyle w:val="SemEspaamento"/>
              <w:rPr>
                <w:lang w:val="en-US"/>
              </w:rPr>
            </w:pPr>
            <w:r w:rsidRPr="009C7639">
              <w:rPr>
                <w:color w:val="auto"/>
                <w:lang w:val="en-US"/>
              </w:rPr>
              <w:t xml:space="preserve">How long has the </w:t>
            </w:r>
            <w:r w:rsidRPr="009C7639">
              <w:rPr>
                <w:color w:val="auto"/>
                <w:szCs w:val="24"/>
                <w:lang w:val="en-US"/>
              </w:rPr>
              <w:t xml:space="preserve">AML/CFT director been performing his functions in the institution? Indicate </w:t>
            </w:r>
            <w:proofErr w:type="gramStart"/>
            <w:r w:rsidRPr="009C7639">
              <w:rPr>
                <w:color w:val="auto"/>
                <w:szCs w:val="24"/>
                <w:lang w:val="en-US"/>
              </w:rPr>
              <w:t>a brief summary</w:t>
            </w:r>
            <w:proofErr w:type="gramEnd"/>
            <w:r w:rsidRPr="009C7639">
              <w:rPr>
                <w:color w:val="auto"/>
                <w:szCs w:val="24"/>
                <w:lang w:val="en-US"/>
              </w:rPr>
              <w:t xml:space="preserve"> of his qualifications and attach his Resume.</w:t>
            </w:r>
          </w:p>
        </w:tc>
      </w:tr>
      <w:tr w:rsidR="00991174" w:rsidRPr="009C7639" w14:paraId="34A66D43" w14:textId="77777777" w:rsidTr="007A46CB">
        <w:trPr>
          <w:trHeight w:hRule="exact" w:val="567"/>
        </w:trPr>
        <w:tc>
          <w:tcPr>
            <w:tcW w:w="9752" w:type="dxa"/>
            <w:gridSpan w:val="2"/>
            <w:shd w:val="clear" w:color="auto" w:fill="auto"/>
            <w:vAlign w:val="center"/>
          </w:tcPr>
          <w:p w14:paraId="78E64307" w14:textId="77777777" w:rsidR="00991174" w:rsidRPr="009C7639" w:rsidRDefault="00991174" w:rsidP="00991174">
            <w:pPr>
              <w:pStyle w:val="SemEspaamento"/>
              <w:spacing w:after="0" w:afterAutospacing="0"/>
              <w:jc w:val="left"/>
              <w:rPr>
                <w:color w:val="4C4D4F"/>
                <w:lang w:val="en-US"/>
              </w:rPr>
            </w:pPr>
            <w:permStart w:id="282804441" w:edGrp="everyone"/>
          </w:p>
        </w:tc>
      </w:tr>
      <w:permEnd w:id="282804441"/>
      <w:tr w:rsidR="00991174" w:rsidRPr="009C7639" w14:paraId="6813A557" w14:textId="77777777" w:rsidTr="007A46CB">
        <w:trPr>
          <w:trHeight w:val="283"/>
        </w:trPr>
        <w:tc>
          <w:tcPr>
            <w:tcW w:w="1134" w:type="dxa"/>
            <w:shd w:val="clear" w:color="auto" w:fill="F2F2F2"/>
            <w:vAlign w:val="center"/>
          </w:tcPr>
          <w:p w14:paraId="3191C745" w14:textId="5F67B3A7" w:rsidR="00991174" w:rsidRPr="009C7639" w:rsidRDefault="002027C5" w:rsidP="00991174">
            <w:pPr>
              <w:pStyle w:val="SemEspaamento"/>
              <w:spacing w:after="0" w:afterAutospacing="0"/>
              <w:jc w:val="left"/>
              <w:rPr>
                <w:b/>
                <w:color w:val="0095D9"/>
                <w:lang w:val="en-US"/>
              </w:rPr>
            </w:pPr>
            <w:r w:rsidRPr="009C7639">
              <w:rPr>
                <w:b/>
                <w:bCs/>
                <w:color w:val="0095D9"/>
                <w:lang w:val="en-US"/>
              </w:rPr>
              <w:t>7.6</w:t>
            </w:r>
          </w:p>
        </w:tc>
        <w:tc>
          <w:tcPr>
            <w:tcW w:w="8618" w:type="dxa"/>
            <w:shd w:val="clear" w:color="auto" w:fill="F2F2F2"/>
            <w:vAlign w:val="center"/>
          </w:tcPr>
          <w:p w14:paraId="40967BAE" w14:textId="192AF548" w:rsidR="00991174" w:rsidRPr="009C7639" w:rsidRDefault="00991174" w:rsidP="00991174">
            <w:pPr>
              <w:pStyle w:val="SemEspaamento"/>
              <w:rPr>
                <w:lang w:val="en-US"/>
              </w:rPr>
            </w:pPr>
            <w:r w:rsidRPr="009C7639">
              <w:rPr>
                <w:rFonts w:cstheme="minorHAnsi"/>
                <w:color w:val="262626" w:themeColor="text1" w:themeTint="D9"/>
                <w:szCs w:val="24"/>
                <w:lang w:val="en-US"/>
              </w:rPr>
              <w:t xml:space="preserve">Does the AML/CFT director </w:t>
            </w:r>
            <w:proofErr w:type="gramStart"/>
            <w:r w:rsidRPr="009C7639">
              <w:rPr>
                <w:rFonts w:cstheme="minorHAnsi"/>
                <w:color w:val="262626" w:themeColor="text1" w:themeTint="D9"/>
                <w:szCs w:val="24"/>
                <w:lang w:val="en-US"/>
              </w:rPr>
              <w:t>carry out</w:t>
            </w:r>
            <w:proofErr w:type="gramEnd"/>
            <w:r w:rsidRPr="009C7639">
              <w:rPr>
                <w:rFonts w:cstheme="minorHAnsi"/>
                <w:color w:val="262626" w:themeColor="text1" w:themeTint="D9"/>
                <w:szCs w:val="24"/>
                <w:lang w:val="en-US"/>
              </w:rPr>
              <w:t xml:space="preserve"> another activity in the institution? If so, which one(s)?</w:t>
            </w:r>
          </w:p>
        </w:tc>
      </w:tr>
      <w:tr w:rsidR="00991174" w:rsidRPr="009C7639" w14:paraId="203DF686" w14:textId="77777777" w:rsidTr="007A46CB">
        <w:trPr>
          <w:trHeight w:hRule="exact" w:val="567"/>
        </w:trPr>
        <w:tc>
          <w:tcPr>
            <w:tcW w:w="9752" w:type="dxa"/>
            <w:gridSpan w:val="2"/>
            <w:shd w:val="clear" w:color="auto" w:fill="auto"/>
            <w:vAlign w:val="center"/>
          </w:tcPr>
          <w:p w14:paraId="54BAE05B" w14:textId="77777777" w:rsidR="00991174" w:rsidRPr="009C7639" w:rsidRDefault="00991174" w:rsidP="00991174">
            <w:pPr>
              <w:pStyle w:val="SemEspaamento"/>
              <w:spacing w:after="0" w:afterAutospacing="0"/>
              <w:jc w:val="left"/>
              <w:rPr>
                <w:color w:val="4C4D4F"/>
                <w:lang w:val="en-US"/>
              </w:rPr>
            </w:pPr>
            <w:permStart w:id="893008547" w:edGrp="everyone"/>
          </w:p>
        </w:tc>
      </w:tr>
      <w:permEnd w:id="893008547"/>
      <w:tr w:rsidR="00991174" w:rsidRPr="009C7639" w14:paraId="0E23F7C9" w14:textId="77777777" w:rsidTr="007A46CB">
        <w:trPr>
          <w:trHeight w:val="283"/>
        </w:trPr>
        <w:tc>
          <w:tcPr>
            <w:tcW w:w="1134" w:type="dxa"/>
            <w:shd w:val="clear" w:color="auto" w:fill="F2F2F2"/>
            <w:vAlign w:val="center"/>
          </w:tcPr>
          <w:p w14:paraId="776744C7" w14:textId="1C5070EB" w:rsidR="00991174" w:rsidRPr="009C7639" w:rsidRDefault="002027C5" w:rsidP="00991174">
            <w:pPr>
              <w:pStyle w:val="SemEspaamento"/>
              <w:spacing w:after="0" w:afterAutospacing="0"/>
              <w:jc w:val="left"/>
              <w:rPr>
                <w:b/>
                <w:color w:val="0095D9"/>
                <w:lang w:val="en-US"/>
              </w:rPr>
            </w:pPr>
            <w:r w:rsidRPr="009C7639">
              <w:rPr>
                <w:b/>
                <w:bCs/>
                <w:color w:val="0095D9"/>
                <w:lang w:val="en-US"/>
              </w:rPr>
              <w:t>7.7</w:t>
            </w:r>
          </w:p>
        </w:tc>
        <w:tc>
          <w:tcPr>
            <w:tcW w:w="8618" w:type="dxa"/>
            <w:shd w:val="clear" w:color="auto" w:fill="F2F2F2"/>
            <w:vAlign w:val="center"/>
          </w:tcPr>
          <w:p w14:paraId="4FC68688" w14:textId="494AC0A1" w:rsidR="00991174" w:rsidRPr="009C7639" w:rsidRDefault="00991174" w:rsidP="00991174">
            <w:pPr>
              <w:pStyle w:val="SemEspaamento"/>
              <w:rPr>
                <w:color w:val="auto"/>
                <w:lang w:val="en-US"/>
              </w:rPr>
            </w:pPr>
            <w:r w:rsidRPr="009C7639">
              <w:rPr>
                <w:color w:val="auto"/>
                <w:lang w:val="en-US"/>
              </w:rPr>
              <w:t>Does senior management receive, without prejudice to the term provided for in the current regulation, reports on the status of the AML/CFT program? If so, how frequently?</w:t>
            </w:r>
          </w:p>
        </w:tc>
      </w:tr>
      <w:tr w:rsidR="00991174" w:rsidRPr="009C7639" w14:paraId="45977121" w14:textId="77777777" w:rsidTr="00C92ED4">
        <w:trPr>
          <w:trHeight w:hRule="exact" w:val="623"/>
        </w:trPr>
        <w:tc>
          <w:tcPr>
            <w:tcW w:w="9752" w:type="dxa"/>
            <w:gridSpan w:val="2"/>
            <w:shd w:val="clear" w:color="auto" w:fill="auto"/>
            <w:vAlign w:val="center"/>
          </w:tcPr>
          <w:p w14:paraId="14E58E79" w14:textId="3CFFBAA7" w:rsidR="00991174" w:rsidRPr="009C7639" w:rsidRDefault="00991174" w:rsidP="00991174">
            <w:pPr>
              <w:pStyle w:val="SemEspaamento"/>
              <w:spacing w:after="0" w:afterAutospacing="0"/>
              <w:jc w:val="left"/>
              <w:rPr>
                <w:color w:val="4C4D4F"/>
                <w:lang w:val="en-US"/>
              </w:rPr>
            </w:pPr>
            <w:permStart w:id="471539781" w:edGrp="everyone"/>
          </w:p>
        </w:tc>
      </w:tr>
      <w:permEnd w:id="471539781"/>
      <w:tr w:rsidR="00991174" w:rsidRPr="009C7639" w14:paraId="70331C98" w14:textId="77777777" w:rsidTr="007A46CB">
        <w:trPr>
          <w:trHeight w:val="283"/>
        </w:trPr>
        <w:tc>
          <w:tcPr>
            <w:tcW w:w="1134" w:type="dxa"/>
            <w:shd w:val="clear" w:color="auto" w:fill="F2F2F2"/>
            <w:vAlign w:val="center"/>
          </w:tcPr>
          <w:p w14:paraId="7E5F7147" w14:textId="473D3C17" w:rsidR="00991174" w:rsidRPr="009C7639" w:rsidRDefault="002027C5" w:rsidP="00991174">
            <w:pPr>
              <w:pStyle w:val="SemEspaamento"/>
              <w:spacing w:after="0" w:afterAutospacing="0"/>
              <w:jc w:val="left"/>
              <w:rPr>
                <w:b/>
                <w:color w:val="0095D9"/>
                <w:lang w:val="en-US"/>
              </w:rPr>
            </w:pPr>
            <w:r w:rsidRPr="009C7639">
              <w:rPr>
                <w:b/>
                <w:bCs/>
                <w:color w:val="0095D9"/>
                <w:lang w:val="en-US"/>
              </w:rPr>
              <w:lastRenderedPageBreak/>
              <w:t>7.8</w:t>
            </w:r>
          </w:p>
        </w:tc>
        <w:tc>
          <w:tcPr>
            <w:tcW w:w="8618" w:type="dxa"/>
            <w:shd w:val="clear" w:color="auto" w:fill="F2F2F2"/>
            <w:vAlign w:val="center"/>
          </w:tcPr>
          <w:p w14:paraId="2E899C04" w14:textId="3A2B4C71" w:rsidR="00991174" w:rsidRPr="009C7639" w:rsidRDefault="006471FC" w:rsidP="00991174">
            <w:pPr>
              <w:pStyle w:val="SemEspaamento"/>
              <w:rPr>
                <w:lang w:val="en-US"/>
              </w:rPr>
            </w:pPr>
            <w:r w:rsidRPr="009C7639">
              <w:rPr>
                <w:color w:val="auto"/>
                <w:lang w:val="en-US"/>
              </w:rPr>
              <w:t xml:space="preserve">Does the institution have </w:t>
            </w:r>
            <w:proofErr w:type="spellStart"/>
            <w:r w:rsidRPr="009C7639">
              <w:rPr>
                <w:color w:val="auto"/>
                <w:lang w:val="en-US"/>
              </w:rPr>
              <w:t>Know</w:t>
            </w:r>
            <w:proofErr w:type="spellEnd"/>
            <w:r w:rsidRPr="009C7639">
              <w:rPr>
                <w:color w:val="auto"/>
                <w:lang w:val="en-US"/>
              </w:rPr>
              <w:t xml:space="preserve"> Your Employee procedures? Describe how it is performed and the frequency of </w:t>
            </w:r>
            <w:proofErr w:type="gramStart"/>
            <w:r w:rsidRPr="009C7639">
              <w:rPr>
                <w:color w:val="auto"/>
                <w:lang w:val="en-US"/>
              </w:rPr>
              <w:t>revision, or</w:t>
            </w:r>
            <w:proofErr w:type="gramEnd"/>
            <w:r w:rsidRPr="009C7639">
              <w:rPr>
                <w:color w:val="auto"/>
                <w:lang w:val="en-US"/>
              </w:rPr>
              <w:t xml:space="preserve"> indicate the item addressing this topic in the AML/CFT policy.</w:t>
            </w:r>
          </w:p>
        </w:tc>
      </w:tr>
      <w:tr w:rsidR="00991174" w:rsidRPr="009C7639" w14:paraId="7A2099D8" w14:textId="77777777" w:rsidTr="007A46CB">
        <w:trPr>
          <w:trHeight w:hRule="exact" w:val="567"/>
        </w:trPr>
        <w:tc>
          <w:tcPr>
            <w:tcW w:w="9752" w:type="dxa"/>
            <w:gridSpan w:val="2"/>
            <w:shd w:val="clear" w:color="auto" w:fill="auto"/>
            <w:vAlign w:val="center"/>
          </w:tcPr>
          <w:p w14:paraId="73DCD692" w14:textId="5D878561" w:rsidR="00991174" w:rsidRPr="009C7639" w:rsidRDefault="00991174" w:rsidP="00991174">
            <w:pPr>
              <w:pStyle w:val="SemEspaamento"/>
              <w:spacing w:after="0" w:afterAutospacing="0"/>
              <w:jc w:val="left"/>
              <w:rPr>
                <w:color w:val="4C4D4F"/>
                <w:lang w:val="en-US"/>
              </w:rPr>
            </w:pPr>
            <w:permStart w:id="2011774405" w:edGrp="everyone"/>
          </w:p>
        </w:tc>
      </w:tr>
      <w:permEnd w:id="2011774405"/>
      <w:tr w:rsidR="00991174" w:rsidRPr="009C7639" w14:paraId="2FE431FC" w14:textId="77777777" w:rsidTr="00CE428E">
        <w:trPr>
          <w:trHeight w:val="283"/>
        </w:trPr>
        <w:tc>
          <w:tcPr>
            <w:tcW w:w="1134" w:type="dxa"/>
            <w:shd w:val="clear" w:color="auto" w:fill="F2F2F2"/>
            <w:vAlign w:val="center"/>
          </w:tcPr>
          <w:p w14:paraId="44D5DED5" w14:textId="41CADD4E" w:rsidR="00991174" w:rsidRPr="009C7639" w:rsidRDefault="002027C5" w:rsidP="00991174">
            <w:pPr>
              <w:pStyle w:val="SemEspaamento"/>
              <w:spacing w:after="0" w:afterAutospacing="0"/>
              <w:jc w:val="left"/>
              <w:rPr>
                <w:b/>
                <w:color w:val="0095D9"/>
                <w:lang w:val="en-US"/>
              </w:rPr>
            </w:pPr>
            <w:r w:rsidRPr="009C7639">
              <w:rPr>
                <w:b/>
                <w:bCs/>
                <w:color w:val="0095D9"/>
                <w:lang w:val="en-US"/>
              </w:rPr>
              <w:t>7.9</w:t>
            </w:r>
          </w:p>
        </w:tc>
        <w:tc>
          <w:tcPr>
            <w:tcW w:w="8618" w:type="dxa"/>
            <w:shd w:val="clear" w:color="auto" w:fill="F2F2F2"/>
            <w:vAlign w:val="center"/>
          </w:tcPr>
          <w:p w14:paraId="5BD25A6F" w14:textId="2096F077" w:rsidR="00991174" w:rsidRPr="009C7639" w:rsidRDefault="00444799" w:rsidP="00991174">
            <w:pPr>
              <w:pStyle w:val="SemEspaamento"/>
              <w:rPr>
                <w:color w:val="auto"/>
                <w:lang w:val="en-US"/>
              </w:rPr>
            </w:pPr>
            <w:r w:rsidRPr="009C7639">
              <w:rPr>
                <w:color w:val="auto"/>
                <w:lang w:val="en-US"/>
              </w:rPr>
              <w:t xml:space="preserve">Does the institution use third parties or contracted systems to perform any of the components of its AML/CFT program? If so, please indicate which ones. </w:t>
            </w:r>
          </w:p>
        </w:tc>
      </w:tr>
      <w:tr w:rsidR="00B82D57" w:rsidRPr="009C7639" w14:paraId="42B7BD0E" w14:textId="77777777" w:rsidTr="00364448">
        <w:trPr>
          <w:trHeight w:hRule="exact" w:val="567"/>
        </w:trPr>
        <w:tc>
          <w:tcPr>
            <w:tcW w:w="9752" w:type="dxa"/>
            <w:gridSpan w:val="2"/>
            <w:shd w:val="clear" w:color="auto" w:fill="auto"/>
            <w:vAlign w:val="center"/>
          </w:tcPr>
          <w:p w14:paraId="430C1CC0" w14:textId="77777777" w:rsidR="00B82D57" w:rsidRPr="009C7639" w:rsidRDefault="00B82D57" w:rsidP="00364448">
            <w:pPr>
              <w:pStyle w:val="SemEspaamento"/>
              <w:spacing w:after="0" w:afterAutospacing="0"/>
              <w:jc w:val="left"/>
              <w:rPr>
                <w:color w:val="4C4D4F"/>
                <w:lang w:val="en-US"/>
              </w:rPr>
            </w:pPr>
            <w:permStart w:id="2014732857" w:edGrp="everyone"/>
          </w:p>
        </w:tc>
      </w:tr>
      <w:tr w:rsidR="00B82D57" w:rsidRPr="009C7639" w14:paraId="7DB27B94" w14:textId="77777777" w:rsidTr="00364448">
        <w:trPr>
          <w:trHeight w:val="283"/>
        </w:trPr>
        <w:tc>
          <w:tcPr>
            <w:tcW w:w="1134" w:type="dxa"/>
            <w:shd w:val="clear" w:color="auto" w:fill="F2F2F2"/>
            <w:vAlign w:val="center"/>
          </w:tcPr>
          <w:p w14:paraId="7D0F934F" w14:textId="66E1C2EA" w:rsidR="00B82D57" w:rsidRPr="009C7639" w:rsidRDefault="002027C5" w:rsidP="00364448">
            <w:pPr>
              <w:pStyle w:val="SemEspaamento"/>
              <w:spacing w:after="0" w:afterAutospacing="0"/>
              <w:jc w:val="left"/>
              <w:rPr>
                <w:b/>
                <w:color w:val="0095D9"/>
                <w:lang w:val="en-US"/>
              </w:rPr>
            </w:pPr>
            <w:r w:rsidRPr="009C7639">
              <w:rPr>
                <w:b/>
                <w:bCs/>
                <w:color w:val="0095D9"/>
                <w:lang w:val="en-US"/>
              </w:rPr>
              <w:t>7.10</w:t>
            </w:r>
          </w:p>
        </w:tc>
        <w:tc>
          <w:tcPr>
            <w:tcW w:w="8618" w:type="dxa"/>
            <w:shd w:val="clear" w:color="auto" w:fill="F2F2F2"/>
            <w:vAlign w:val="center"/>
          </w:tcPr>
          <w:p w14:paraId="599329AB" w14:textId="77777777" w:rsidR="00B82D57" w:rsidRPr="009C7639" w:rsidRDefault="00B82D57" w:rsidP="00364448">
            <w:pPr>
              <w:pStyle w:val="SemEspaamento"/>
              <w:spacing w:after="0" w:afterAutospacing="0"/>
              <w:rPr>
                <w:color w:val="4C4D4F"/>
                <w:lang w:val="en-US"/>
              </w:rPr>
            </w:pPr>
            <w:r w:rsidRPr="009C7639">
              <w:rPr>
                <w:color w:val="auto"/>
                <w:lang w:val="en-US"/>
              </w:rPr>
              <w:t xml:space="preserve">Pursuant to the item above, if the institution uses third parties or contracted systems to </w:t>
            </w:r>
            <w:proofErr w:type="gramStart"/>
            <w:r w:rsidRPr="009C7639">
              <w:rPr>
                <w:color w:val="auto"/>
                <w:lang w:val="en-US"/>
              </w:rPr>
              <w:t>carry out</w:t>
            </w:r>
            <w:proofErr w:type="gramEnd"/>
            <w:r w:rsidRPr="009C7639">
              <w:rPr>
                <w:color w:val="auto"/>
                <w:lang w:val="en-US"/>
              </w:rPr>
              <w:t xml:space="preserve"> any of the components of its AML/CFT program, what are the rules adopted for contracting and monitoring this third party?</w:t>
            </w:r>
          </w:p>
        </w:tc>
      </w:tr>
      <w:tr w:rsidR="00B82D57" w:rsidRPr="009C7639" w14:paraId="6B98BC41" w14:textId="77777777" w:rsidTr="00364448">
        <w:trPr>
          <w:trHeight w:hRule="exact" w:val="567"/>
        </w:trPr>
        <w:tc>
          <w:tcPr>
            <w:tcW w:w="9752" w:type="dxa"/>
            <w:gridSpan w:val="2"/>
            <w:shd w:val="clear" w:color="auto" w:fill="auto"/>
            <w:vAlign w:val="center"/>
          </w:tcPr>
          <w:p w14:paraId="433BE3A3" w14:textId="77777777" w:rsidR="00B82D57" w:rsidRPr="009C7639" w:rsidRDefault="00B82D57" w:rsidP="00364448">
            <w:pPr>
              <w:pStyle w:val="SemEspaamento"/>
              <w:spacing w:after="0" w:afterAutospacing="0"/>
              <w:jc w:val="left"/>
              <w:rPr>
                <w:color w:val="4C4D4F"/>
                <w:lang w:val="en-US"/>
              </w:rPr>
            </w:pPr>
          </w:p>
        </w:tc>
      </w:tr>
      <w:tr w:rsidR="00991174" w:rsidRPr="009C7639" w14:paraId="52075542" w14:textId="77777777" w:rsidTr="00CE428E">
        <w:trPr>
          <w:trHeight w:val="283"/>
        </w:trPr>
        <w:tc>
          <w:tcPr>
            <w:tcW w:w="1134" w:type="dxa"/>
            <w:shd w:val="clear" w:color="auto" w:fill="F2F2F2"/>
            <w:vAlign w:val="center"/>
          </w:tcPr>
          <w:p w14:paraId="15BC2B99" w14:textId="4ECEB0D3" w:rsidR="00991174" w:rsidRPr="009C7639" w:rsidRDefault="002027C5" w:rsidP="00991174">
            <w:pPr>
              <w:pStyle w:val="SemEspaamento"/>
              <w:spacing w:after="0" w:afterAutospacing="0"/>
              <w:jc w:val="left"/>
              <w:rPr>
                <w:b/>
                <w:color w:val="0095D9"/>
                <w:lang w:val="en-US"/>
              </w:rPr>
            </w:pPr>
            <w:permStart w:id="1457612525" w:edGrp="everyone"/>
            <w:permEnd w:id="2014732857"/>
            <w:r w:rsidRPr="009C7639">
              <w:rPr>
                <w:b/>
                <w:bCs/>
                <w:color w:val="0095D9"/>
                <w:lang w:val="en-US"/>
              </w:rPr>
              <w:t>7.11</w:t>
            </w:r>
          </w:p>
        </w:tc>
        <w:tc>
          <w:tcPr>
            <w:tcW w:w="8618" w:type="dxa"/>
            <w:shd w:val="clear" w:color="auto" w:fill="F2F2F2"/>
            <w:vAlign w:val="center"/>
          </w:tcPr>
          <w:p w14:paraId="7A065928" w14:textId="77777777" w:rsidR="00991174" w:rsidRPr="009C7639" w:rsidRDefault="00991174" w:rsidP="00991174">
            <w:pPr>
              <w:pStyle w:val="SemEspaamento"/>
              <w:rPr>
                <w:rFonts w:cstheme="minorHAnsi"/>
                <w:color w:val="auto"/>
                <w:szCs w:val="24"/>
                <w:lang w:val="en-US"/>
              </w:rPr>
            </w:pPr>
            <w:r w:rsidRPr="009C7639">
              <w:rPr>
                <w:rFonts w:cstheme="minorHAnsi"/>
                <w:color w:val="auto"/>
                <w:szCs w:val="24"/>
                <w:lang w:val="en-US"/>
              </w:rPr>
              <w:t xml:space="preserve">Does the institution have an initial AML/CFT training and refresher program? If so, highlight at least the following: </w:t>
            </w:r>
          </w:p>
          <w:p w14:paraId="298258E4" w14:textId="6534967E" w:rsidR="00991174" w:rsidRPr="009C7639" w:rsidRDefault="00991174" w:rsidP="00B82D57">
            <w:pPr>
              <w:pStyle w:val="SemEspaamento"/>
              <w:numPr>
                <w:ilvl w:val="0"/>
                <w:numId w:val="33"/>
              </w:numPr>
              <w:rPr>
                <w:rFonts w:cstheme="minorHAnsi"/>
                <w:color w:val="auto"/>
                <w:szCs w:val="24"/>
                <w:lang w:val="en-US"/>
              </w:rPr>
            </w:pPr>
            <w:r w:rsidRPr="009C7639">
              <w:rPr>
                <w:rFonts w:cstheme="minorHAnsi"/>
                <w:color w:val="auto"/>
                <w:szCs w:val="24"/>
                <w:lang w:val="en-US"/>
              </w:rPr>
              <w:t xml:space="preserve">the scope, including how training </w:t>
            </w:r>
            <w:proofErr w:type="gramStart"/>
            <w:r w:rsidRPr="009C7639">
              <w:rPr>
                <w:rFonts w:cstheme="minorHAnsi"/>
                <w:color w:val="auto"/>
                <w:szCs w:val="24"/>
                <w:lang w:val="en-US"/>
              </w:rPr>
              <w:t>is given</w:t>
            </w:r>
            <w:proofErr w:type="gramEnd"/>
            <w:r w:rsidRPr="009C7639">
              <w:rPr>
                <w:rFonts w:cstheme="minorHAnsi"/>
                <w:color w:val="auto"/>
                <w:szCs w:val="24"/>
                <w:lang w:val="en-US"/>
              </w:rPr>
              <w:t xml:space="preserve"> to service providers and agents, if applicable. </w:t>
            </w:r>
          </w:p>
          <w:p w14:paraId="5839B29E" w14:textId="5F7AA1F0" w:rsidR="00991174" w:rsidRPr="009C7639" w:rsidRDefault="00991174" w:rsidP="00B82D57">
            <w:pPr>
              <w:pStyle w:val="SemEspaamento"/>
              <w:numPr>
                <w:ilvl w:val="0"/>
                <w:numId w:val="33"/>
              </w:numPr>
              <w:rPr>
                <w:b/>
                <w:color w:val="auto"/>
                <w:lang w:val="en-US"/>
              </w:rPr>
            </w:pPr>
            <w:r w:rsidRPr="009C7639">
              <w:rPr>
                <w:rFonts w:cstheme="minorHAnsi"/>
                <w:color w:val="auto"/>
                <w:szCs w:val="24"/>
                <w:lang w:val="en-US"/>
              </w:rPr>
              <w:t xml:space="preserve">the frequency. </w:t>
            </w:r>
          </w:p>
          <w:p w14:paraId="622BBB05" w14:textId="22DC1187" w:rsidR="00991174" w:rsidRPr="009C7639" w:rsidRDefault="00991174" w:rsidP="00B82D57">
            <w:pPr>
              <w:pStyle w:val="SemEspaamento"/>
              <w:numPr>
                <w:ilvl w:val="0"/>
                <w:numId w:val="33"/>
              </w:numPr>
              <w:rPr>
                <w:b/>
                <w:color w:val="auto"/>
                <w:lang w:val="en-US"/>
              </w:rPr>
            </w:pPr>
            <w:r w:rsidRPr="009C7639">
              <w:rPr>
                <w:rFonts w:cstheme="minorHAnsi"/>
                <w:color w:val="auto"/>
                <w:szCs w:val="24"/>
                <w:lang w:val="en-US"/>
              </w:rPr>
              <w:t>if it uses any system.</w:t>
            </w:r>
          </w:p>
          <w:p w14:paraId="69666AB6" w14:textId="4547DF01" w:rsidR="00991174" w:rsidRPr="009C7639" w:rsidRDefault="00991174" w:rsidP="00B82D57">
            <w:pPr>
              <w:pStyle w:val="SemEspaamento"/>
              <w:numPr>
                <w:ilvl w:val="0"/>
                <w:numId w:val="33"/>
              </w:numPr>
              <w:rPr>
                <w:b/>
                <w:color w:val="auto"/>
                <w:lang w:val="en-US"/>
              </w:rPr>
            </w:pPr>
            <w:r w:rsidRPr="009C7639">
              <w:rPr>
                <w:color w:val="auto"/>
                <w:lang w:val="en-US"/>
              </w:rPr>
              <w:t xml:space="preserve">if an exam </w:t>
            </w:r>
            <w:proofErr w:type="gramStart"/>
            <w:r w:rsidRPr="009C7639">
              <w:rPr>
                <w:color w:val="auto"/>
                <w:lang w:val="en-US"/>
              </w:rPr>
              <w:t>is requested</w:t>
            </w:r>
            <w:proofErr w:type="gramEnd"/>
            <w:r w:rsidRPr="009C7639">
              <w:rPr>
                <w:color w:val="auto"/>
                <w:lang w:val="en-US"/>
              </w:rPr>
              <w:t xml:space="preserve"> at the end to evaluate knowledge. </w:t>
            </w:r>
          </w:p>
          <w:p w14:paraId="6EE13DA8" w14:textId="4B09310E" w:rsidR="00991174" w:rsidRPr="009C7639" w:rsidRDefault="00991174" w:rsidP="00B82D57">
            <w:pPr>
              <w:pStyle w:val="SemEspaamento"/>
              <w:numPr>
                <w:ilvl w:val="0"/>
                <w:numId w:val="33"/>
              </w:numPr>
              <w:rPr>
                <w:b/>
                <w:color w:val="auto"/>
                <w:lang w:val="en-US"/>
              </w:rPr>
            </w:pPr>
            <w:r w:rsidRPr="009C7639">
              <w:rPr>
                <w:color w:val="auto"/>
                <w:lang w:val="en-US"/>
              </w:rPr>
              <w:t xml:space="preserve">whether there is a record and storage of the training </w:t>
            </w:r>
            <w:proofErr w:type="gramStart"/>
            <w:r w:rsidRPr="009C7639">
              <w:rPr>
                <w:color w:val="auto"/>
                <w:lang w:val="en-US"/>
              </w:rPr>
              <w:t>carried out</w:t>
            </w:r>
            <w:proofErr w:type="gramEnd"/>
            <w:r w:rsidRPr="009C7639">
              <w:rPr>
                <w:color w:val="auto"/>
                <w:lang w:val="en-US"/>
              </w:rPr>
              <w:t>.</w:t>
            </w:r>
          </w:p>
        </w:tc>
      </w:tr>
      <w:tr w:rsidR="00991174" w:rsidRPr="009C7639" w14:paraId="0C6CDAF6" w14:textId="77777777" w:rsidTr="007A46CB">
        <w:trPr>
          <w:trHeight w:hRule="exact" w:val="567"/>
        </w:trPr>
        <w:tc>
          <w:tcPr>
            <w:tcW w:w="9752" w:type="dxa"/>
            <w:gridSpan w:val="2"/>
            <w:shd w:val="clear" w:color="auto" w:fill="auto"/>
            <w:vAlign w:val="center"/>
          </w:tcPr>
          <w:p w14:paraId="6B5DE6D1" w14:textId="77777777" w:rsidR="00991174" w:rsidRPr="009C7639" w:rsidRDefault="00991174" w:rsidP="00991174">
            <w:pPr>
              <w:pStyle w:val="SemEspaamento"/>
              <w:spacing w:after="0" w:afterAutospacing="0"/>
              <w:jc w:val="left"/>
              <w:rPr>
                <w:color w:val="4C4D4F"/>
                <w:lang w:val="en-US"/>
              </w:rPr>
            </w:pPr>
          </w:p>
        </w:tc>
      </w:tr>
      <w:permEnd w:id="1457612525"/>
      <w:tr w:rsidR="00991174" w:rsidRPr="009C7639" w14:paraId="0A1496FC" w14:textId="77777777" w:rsidTr="00CE428E">
        <w:trPr>
          <w:trHeight w:val="283"/>
        </w:trPr>
        <w:tc>
          <w:tcPr>
            <w:tcW w:w="1134" w:type="dxa"/>
            <w:shd w:val="clear" w:color="auto" w:fill="F2F2F2"/>
            <w:vAlign w:val="center"/>
          </w:tcPr>
          <w:p w14:paraId="228BEB9A" w14:textId="5CC27645" w:rsidR="00991174" w:rsidRPr="009C7639" w:rsidRDefault="002027C5" w:rsidP="00991174">
            <w:pPr>
              <w:pStyle w:val="SemEspaamento"/>
              <w:spacing w:after="0" w:afterAutospacing="0"/>
              <w:jc w:val="left"/>
              <w:rPr>
                <w:b/>
                <w:color w:val="0095D9"/>
                <w:lang w:val="en-US"/>
              </w:rPr>
            </w:pPr>
            <w:r w:rsidRPr="009C7639">
              <w:rPr>
                <w:b/>
                <w:bCs/>
                <w:color w:val="0095D9"/>
                <w:lang w:val="en-US"/>
              </w:rPr>
              <w:t>7.</w:t>
            </w:r>
            <w:r w:rsidRPr="009C7639">
              <w:rPr>
                <w:b/>
                <w:bCs/>
                <w:color w:val="0095D9"/>
                <w:shd w:val="clear" w:color="auto" w:fill="F2F2F2"/>
                <w:lang w:val="en-US"/>
              </w:rPr>
              <w:t>12</w:t>
            </w:r>
          </w:p>
        </w:tc>
        <w:tc>
          <w:tcPr>
            <w:tcW w:w="8618" w:type="dxa"/>
            <w:shd w:val="clear" w:color="auto" w:fill="F2F2F2"/>
            <w:vAlign w:val="center"/>
          </w:tcPr>
          <w:p w14:paraId="6CDA3448" w14:textId="08ACFA7E" w:rsidR="00991174" w:rsidRPr="009C7639" w:rsidRDefault="00991174" w:rsidP="00991174">
            <w:pPr>
              <w:pStyle w:val="SemEspaamento"/>
              <w:rPr>
                <w:bCs/>
                <w:lang w:val="en-US"/>
              </w:rPr>
            </w:pPr>
            <w:r w:rsidRPr="009C7639">
              <w:rPr>
                <w:color w:val="auto"/>
                <w:lang w:val="en-US"/>
              </w:rPr>
              <w:t>Does the institution periodically monitor its AML/CFT program? If so, what is the frequency?</w:t>
            </w:r>
          </w:p>
        </w:tc>
      </w:tr>
      <w:tr w:rsidR="00991174" w:rsidRPr="009C7639" w14:paraId="1593FEF8" w14:textId="77777777" w:rsidTr="00CE428E">
        <w:trPr>
          <w:trHeight w:hRule="exact" w:val="567"/>
        </w:trPr>
        <w:tc>
          <w:tcPr>
            <w:tcW w:w="9752" w:type="dxa"/>
            <w:gridSpan w:val="2"/>
            <w:shd w:val="clear" w:color="auto" w:fill="auto"/>
            <w:vAlign w:val="center"/>
          </w:tcPr>
          <w:p w14:paraId="6F547185" w14:textId="3A1202DE" w:rsidR="00991174" w:rsidRPr="009C7639" w:rsidRDefault="00991174" w:rsidP="00991174">
            <w:pPr>
              <w:pStyle w:val="SemEspaamento"/>
              <w:spacing w:after="0" w:afterAutospacing="0"/>
              <w:jc w:val="left"/>
              <w:rPr>
                <w:color w:val="4C4D4F"/>
                <w:lang w:val="en-US"/>
              </w:rPr>
            </w:pPr>
            <w:permStart w:id="367085275" w:edGrp="everyone"/>
          </w:p>
        </w:tc>
      </w:tr>
      <w:tr w:rsidR="00991174" w:rsidRPr="009C7639" w14:paraId="6BFAE570" w14:textId="77777777" w:rsidTr="00CE428E">
        <w:trPr>
          <w:trHeight w:val="283"/>
        </w:trPr>
        <w:tc>
          <w:tcPr>
            <w:tcW w:w="1134" w:type="dxa"/>
            <w:shd w:val="clear" w:color="auto" w:fill="F2F2F2"/>
            <w:vAlign w:val="center"/>
          </w:tcPr>
          <w:p w14:paraId="0B394F71" w14:textId="57823E2C" w:rsidR="00991174" w:rsidRPr="009C7639" w:rsidRDefault="002027C5" w:rsidP="00991174">
            <w:pPr>
              <w:pStyle w:val="SemEspaamento"/>
              <w:spacing w:after="0" w:afterAutospacing="0"/>
              <w:jc w:val="left"/>
              <w:rPr>
                <w:b/>
                <w:color w:val="0095D9"/>
                <w:lang w:val="en-US"/>
              </w:rPr>
            </w:pPr>
            <w:r w:rsidRPr="009C7639">
              <w:rPr>
                <w:b/>
                <w:bCs/>
                <w:color w:val="0095D9"/>
                <w:lang w:val="en-US"/>
              </w:rPr>
              <w:t>7.</w:t>
            </w:r>
            <w:r w:rsidRPr="009C7639">
              <w:rPr>
                <w:b/>
                <w:bCs/>
                <w:color w:val="0095D9"/>
                <w:shd w:val="clear" w:color="auto" w:fill="F2F2F2"/>
                <w:lang w:val="en-US"/>
              </w:rPr>
              <w:t>13</w:t>
            </w:r>
          </w:p>
        </w:tc>
        <w:tc>
          <w:tcPr>
            <w:tcW w:w="8618" w:type="dxa"/>
            <w:shd w:val="clear" w:color="auto" w:fill="F2F2F2"/>
            <w:vAlign w:val="center"/>
          </w:tcPr>
          <w:p w14:paraId="30A95A53" w14:textId="6004D890" w:rsidR="00991174" w:rsidRPr="009C7639" w:rsidRDefault="00991174" w:rsidP="00991174">
            <w:pPr>
              <w:pStyle w:val="SemEspaamento"/>
              <w:rPr>
                <w:bCs/>
                <w:lang w:val="en-US"/>
              </w:rPr>
            </w:pPr>
            <w:r w:rsidRPr="009C7639">
              <w:rPr>
                <w:color w:val="auto"/>
                <w:lang w:val="en-US"/>
              </w:rPr>
              <w:t>In the monitoring referred to in the previous item, if inconsistencies are detected, what procedure is adopted</w:t>
            </w:r>
            <w:proofErr w:type="gramStart"/>
            <w:r w:rsidRPr="009C7639">
              <w:rPr>
                <w:color w:val="auto"/>
                <w:lang w:val="en-US"/>
              </w:rPr>
              <w:t xml:space="preserve">?  </w:t>
            </w:r>
            <w:proofErr w:type="gramEnd"/>
          </w:p>
        </w:tc>
      </w:tr>
      <w:tr w:rsidR="00991174" w:rsidRPr="009C7639" w14:paraId="39A66C4A" w14:textId="77777777" w:rsidTr="00CE428E">
        <w:trPr>
          <w:trHeight w:hRule="exact" w:val="567"/>
        </w:trPr>
        <w:tc>
          <w:tcPr>
            <w:tcW w:w="9752" w:type="dxa"/>
            <w:gridSpan w:val="2"/>
            <w:shd w:val="clear" w:color="auto" w:fill="auto"/>
            <w:vAlign w:val="center"/>
          </w:tcPr>
          <w:p w14:paraId="1340D7E0" w14:textId="78D87E2B" w:rsidR="00991174" w:rsidRPr="009C7639" w:rsidRDefault="00991174" w:rsidP="00991174">
            <w:pPr>
              <w:pStyle w:val="SemEspaamento"/>
              <w:spacing w:after="0" w:afterAutospacing="0"/>
              <w:jc w:val="left"/>
              <w:rPr>
                <w:color w:val="4C4D4F"/>
                <w:lang w:val="en-US"/>
              </w:rPr>
            </w:pPr>
          </w:p>
        </w:tc>
      </w:tr>
      <w:permEnd w:id="367085275"/>
      <w:tr w:rsidR="00991174" w:rsidRPr="009C7639" w14:paraId="1C62FE31" w14:textId="77777777" w:rsidTr="00CE428E">
        <w:trPr>
          <w:trHeight w:val="283"/>
        </w:trPr>
        <w:tc>
          <w:tcPr>
            <w:tcW w:w="1134" w:type="dxa"/>
            <w:shd w:val="clear" w:color="auto" w:fill="F2F2F2"/>
            <w:vAlign w:val="center"/>
          </w:tcPr>
          <w:p w14:paraId="603D04FC" w14:textId="72D1ADE8" w:rsidR="00991174" w:rsidRPr="009C7639" w:rsidRDefault="002027C5" w:rsidP="00991174">
            <w:pPr>
              <w:pStyle w:val="SemEspaamento"/>
              <w:spacing w:after="0" w:afterAutospacing="0"/>
              <w:jc w:val="left"/>
              <w:rPr>
                <w:b/>
                <w:color w:val="0095D9"/>
                <w:lang w:val="en-US"/>
              </w:rPr>
            </w:pPr>
            <w:r w:rsidRPr="009C7639">
              <w:rPr>
                <w:b/>
                <w:bCs/>
                <w:color w:val="0095D9"/>
                <w:lang w:val="en-US"/>
              </w:rPr>
              <w:t>7.14</w:t>
            </w:r>
          </w:p>
        </w:tc>
        <w:tc>
          <w:tcPr>
            <w:tcW w:w="8618" w:type="dxa"/>
            <w:shd w:val="clear" w:color="auto" w:fill="F2F2F2"/>
            <w:vAlign w:val="center"/>
          </w:tcPr>
          <w:p w14:paraId="1FF530EF" w14:textId="1D1F5A49" w:rsidR="00991174" w:rsidRPr="009C7639" w:rsidRDefault="00991174" w:rsidP="00991174">
            <w:pPr>
              <w:pStyle w:val="SemEspaamento"/>
              <w:rPr>
                <w:bCs/>
                <w:lang w:val="en-US"/>
              </w:rPr>
            </w:pPr>
            <w:r w:rsidRPr="009C7639">
              <w:rPr>
                <w:color w:val="auto"/>
                <w:lang w:val="en-US"/>
              </w:rPr>
              <w:t xml:space="preserve">Does the institution perform tests in its AML/CFT program using an independent area (e.g., </w:t>
            </w:r>
            <w:proofErr w:type="gramStart"/>
            <w:r w:rsidRPr="009C7639">
              <w:rPr>
                <w:color w:val="auto"/>
                <w:lang w:val="en-US"/>
              </w:rPr>
              <w:t>internal</w:t>
            </w:r>
            <w:proofErr w:type="gramEnd"/>
            <w:r w:rsidRPr="009C7639">
              <w:rPr>
                <w:color w:val="auto"/>
                <w:lang w:val="en-US"/>
              </w:rPr>
              <w:t xml:space="preserve"> or external audit, internal controls area, compliance or risk management)? If so, how often? </w:t>
            </w:r>
          </w:p>
        </w:tc>
      </w:tr>
      <w:tr w:rsidR="00991174" w:rsidRPr="009C7639" w14:paraId="50A4CFE6" w14:textId="77777777" w:rsidTr="00CE428E">
        <w:trPr>
          <w:trHeight w:hRule="exact" w:val="567"/>
        </w:trPr>
        <w:tc>
          <w:tcPr>
            <w:tcW w:w="9752" w:type="dxa"/>
            <w:gridSpan w:val="2"/>
            <w:shd w:val="clear" w:color="auto" w:fill="auto"/>
            <w:vAlign w:val="center"/>
          </w:tcPr>
          <w:p w14:paraId="1CBE6E93" w14:textId="77777777" w:rsidR="00991174" w:rsidRPr="009C7639" w:rsidRDefault="00991174" w:rsidP="00991174">
            <w:pPr>
              <w:pStyle w:val="SemEspaamento"/>
              <w:spacing w:after="0" w:afterAutospacing="0"/>
              <w:jc w:val="left"/>
              <w:rPr>
                <w:color w:val="4C4D4F"/>
                <w:lang w:val="en-US"/>
              </w:rPr>
            </w:pPr>
            <w:permStart w:id="62001392" w:edGrp="everyone"/>
          </w:p>
        </w:tc>
      </w:tr>
      <w:permEnd w:id="62001392"/>
      <w:tr w:rsidR="00991174" w:rsidRPr="009C7639" w14:paraId="68FB0A78" w14:textId="77777777" w:rsidTr="00CE428E">
        <w:trPr>
          <w:trHeight w:val="283"/>
        </w:trPr>
        <w:tc>
          <w:tcPr>
            <w:tcW w:w="1134" w:type="dxa"/>
            <w:shd w:val="clear" w:color="auto" w:fill="F2F2F2"/>
            <w:vAlign w:val="center"/>
          </w:tcPr>
          <w:p w14:paraId="00056685" w14:textId="19B4A6BE" w:rsidR="00991174" w:rsidRPr="009C7639" w:rsidRDefault="002027C5" w:rsidP="00991174">
            <w:pPr>
              <w:pStyle w:val="SemEspaamento"/>
              <w:spacing w:after="0" w:afterAutospacing="0"/>
              <w:jc w:val="left"/>
              <w:rPr>
                <w:b/>
                <w:color w:val="0095D9"/>
                <w:lang w:val="en-US"/>
              </w:rPr>
            </w:pPr>
            <w:r w:rsidRPr="009C7639">
              <w:rPr>
                <w:b/>
                <w:bCs/>
                <w:color w:val="0095D9"/>
                <w:lang w:val="en-US"/>
              </w:rPr>
              <w:t>7.15</w:t>
            </w:r>
          </w:p>
        </w:tc>
        <w:tc>
          <w:tcPr>
            <w:tcW w:w="8618" w:type="dxa"/>
            <w:shd w:val="clear" w:color="auto" w:fill="F2F2F2"/>
            <w:vAlign w:val="center"/>
          </w:tcPr>
          <w:p w14:paraId="6A3AB33D" w14:textId="7D10F7F3" w:rsidR="00991174" w:rsidRPr="009C7639" w:rsidRDefault="00991174" w:rsidP="00991174">
            <w:pPr>
              <w:pStyle w:val="SemEspaamento"/>
              <w:rPr>
                <w:b/>
                <w:lang w:val="en-US"/>
              </w:rPr>
            </w:pPr>
            <w:r w:rsidRPr="009C7639">
              <w:rPr>
                <w:color w:val="auto"/>
                <w:lang w:val="en-US"/>
              </w:rPr>
              <w:t>Regarding the previous item, if there are tests performed, what is the governance for receiving the result? How are the possible actions for the notes (action plan) addressed</w:t>
            </w:r>
            <w:proofErr w:type="gramStart"/>
            <w:r w:rsidRPr="009C7639">
              <w:rPr>
                <w:color w:val="auto"/>
                <w:lang w:val="en-US"/>
              </w:rPr>
              <w:t xml:space="preserve">?  </w:t>
            </w:r>
            <w:proofErr w:type="gramEnd"/>
            <w:r w:rsidRPr="009C7639">
              <w:rPr>
                <w:color w:val="auto"/>
                <w:lang w:val="en-US"/>
              </w:rPr>
              <w:t xml:space="preserve"> </w:t>
            </w:r>
          </w:p>
        </w:tc>
      </w:tr>
      <w:tr w:rsidR="00991174" w:rsidRPr="009C7639" w14:paraId="44C473F8" w14:textId="77777777" w:rsidTr="00CE428E">
        <w:trPr>
          <w:trHeight w:hRule="exact" w:val="567"/>
        </w:trPr>
        <w:tc>
          <w:tcPr>
            <w:tcW w:w="9752" w:type="dxa"/>
            <w:gridSpan w:val="2"/>
            <w:shd w:val="clear" w:color="auto" w:fill="auto"/>
            <w:vAlign w:val="center"/>
          </w:tcPr>
          <w:p w14:paraId="01CD8719" w14:textId="5F1A654E" w:rsidR="00991174" w:rsidRPr="009C7639" w:rsidRDefault="00991174" w:rsidP="00991174">
            <w:pPr>
              <w:pStyle w:val="SemEspaamento"/>
              <w:spacing w:after="0" w:afterAutospacing="0"/>
              <w:jc w:val="left"/>
              <w:rPr>
                <w:color w:val="4C4D4F"/>
                <w:lang w:val="en-US"/>
              </w:rPr>
            </w:pPr>
            <w:permStart w:id="952186507" w:edGrp="everyone"/>
          </w:p>
        </w:tc>
      </w:tr>
      <w:permEnd w:id="952186507"/>
      <w:tr w:rsidR="00991174" w:rsidRPr="009C7639" w14:paraId="79BBCF36" w14:textId="77777777" w:rsidTr="00CE428E">
        <w:trPr>
          <w:trHeight w:val="283"/>
        </w:trPr>
        <w:tc>
          <w:tcPr>
            <w:tcW w:w="1134" w:type="dxa"/>
            <w:shd w:val="clear" w:color="auto" w:fill="F2F2F2"/>
            <w:vAlign w:val="center"/>
          </w:tcPr>
          <w:p w14:paraId="5804E47D" w14:textId="00C166FB" w:rsidR="00991174" w:rsidRPr="009C7639" w:rsidRDefault="002027C5" w:rsidP="00991174">
            <w:pPr>
              <w:pStyle w:val="SemEspaamento"/>
              <w:spacing w:after="0" w:afterAutospacing="0"/>
              <w:jc w:val="left"/>
              <w:rPr>
                <w:b/>
                <w:color w:val="0095D9"/>
                <w:lang w:val="en-US"/>
              </w:rPr>
            </w:pPr>
            <w:r w:rsidRPr="009C7639">
              <w:rPr>
                <w:b/>
                <w:bCs/>
                <w:color w:val="0095D9"/>
                <w:lang w:val="en-US"/>
              </w:rPr>
              <w:lastRenderedPageBreak/>
              <w:t>7.16</w:t>
            </w:r>
          </w:p>
        </w:tc>
        <w:tc>
          <w:tcPr>
            <w:tcW w:w="8618" w:type="dxa"/>
            <w:shd w:val="clear" w:color="auto" w:fill="F2F2F2"/>
            <w:vAlign w:val="center"/>
          </w:tcPr>
          <w:p w14:paraId="4EBE6880" w14:textId="55E9CF9B" w:rsidR="00991174" w:rsidRPr="009C7639" w:rsidRDefault="00991174" w:rsidP="00991174">
            <w:pPr>
              <w:pStyle w:val="SemEspaamento"/>
              <w:rPr>
                <w:lang w:val="en-US"/>
              </w:rPr>
            </w:pPr>
            <w:r w:rsidRPr="009C7639">
              <w:rPr>
                <w:color w:val="auto"/>
                <w:lang w:val="en-US"/>
              </w:rPr>
              <w:t xml:space="preserve">Does the institution follow anti-corruption practices and/or policies, as required by current regulations? If so, attach a document with practices and/or policy. </w:t>
            </w:r>
          </w:p>
        </w:tc>
      </w:tr>
      <w:tr w:rsidR="00991174" w:rsidRPr="009C7639" w14:paraId="40E427E6" w14:textId="77777777" w:rsidTr="00CE428E">
        <w:trPr>
          <w:trHeight w:val="567"/>
        </w:trPr>
        <w:tc>
          <w:tcPr>
            <w:tcW w:w="9752" w:type="dxa"/>
            <w:gridSpan w:val="2"/>
            <w:shd w:val="clear" w:color="auto" w:fill="auto"/>
            <w:vAlign w:val="center"/>
          </w:tcPr>
          <w:p w14:paraId="35094D38" w14:textId="77777777" w:rsidR="00991174" w:rsidRPr="009C7639" w:rsidRDefault="00991174" w:rsidP="00991174">
            <w:pPr>
              <w:pStyle w:val="SemEspaamento"/>
              <w:spacing w:after="0" w:afterAutospacing="0"/>
              <w:jc w:val="left"/>
              <w:rPr>
                <w:color w:val="4C4D4F"/>
                <w:lang w:val="en-US"/>
              </w:rPr>
            </w:pPr>
            <w:permStart w:id="2034063515" w:edGrp="everyone"/>
          </w:p>
        </w:tc>
      </w:tr>
      <w:tr w:rsidR="00991174" w:rsidRPr="009C7639" w14:paraId="3B154AA7" w14:textId="77777777" w:rsidTr="00CE428E">
        <w:trPr>
          <w:trHeight w:val="283"/>
        </w:trPr>
        <w:tc>
          <w:tcPr>
            <w:tcW w:w="1134" w:type="dxa"/>
            <w:shd w:val="clear" w:color="auto" w:fill="F2F2F2"/>
            <w:vAlign w:val="center"/>
          </w:tcPr>
          <w:p w14:paraId="4BC3FE45" w14:textId="6F1543D3" w:rsidR="00991174" w:rsidRPr="009C7639" w:rsidRDefault="002027C5" w:rsidP="00991174">
            <w:pPr>
              <w:pStyle w:val="SemEspaamento"/>
              <w:spacing w:after="0" w:afterAutospacing="0"/>
              <w:jc w:val="left"/>
              <w:rPr>
                <w:b/>
                <w:color w:val="0095D9"/>
                <w:lang w:val="en-US"/>
              </w:rPr>
            </w:pPr>
            <w:permStart w:id="53311115" w:edGrp="everyone"/>
            <w:permEnd w:id="2034063515"/>
            <w:r w:rsidRPr="009C7639">
              <w:rPr>
                <w:b/>
                <w:bCs/>
                <w:color w:val="0095D9"/>
                <w:lang w:val="en-US"/>
              </w:rPr>
              <w:t>6.17</w:t>
            </w:r>
          </w:p>
        </w:tc>
        <w:tc>
          <w:tcPr>
            <w:tcW w:w="8618" w:type="dxa"/>
            <w:shd w:val="clear" w:color="auto" w:fill="F2F2F2"/>
            <w:vAlign w:val="center"/>
          </w:tcPr>
          <w:p w14:paraId="4604A406" w14:textId="708DB16C" w:rsidR="00991174" w:rsidRPr="009C7639" w:rsidRDefault="00991174" w:rsidP="00991174">
            <w:pPr>
              <w:pStyle w:val="SemEspaamento"/>
              <w:rPr>
                <w:color w:val="auto"/>
                <w:lang w:val="en-US"/>
              </w:rPr>
            </w:pPr>
            <w:r w:rsidRPr="009C7639">
              <w:rPr>
                <w:color w:val="auto"/>
                <w:lang w:val="en-US"/>
              </w:rPr>
              <w:t xml:space="preserve">Does the institution have an anonymous reporting channel to receive incidents related to ethical misconduct, misconduct, suspected </w:t>
            </w:r>
            <w:proofErr w:type="gramStart"/>
            <w:r w:rsidRPr="009C7639">
              <w:rPr>
                <w:color w:val="auto"/>
                <w:lang w:val="en-US"/>
              </w:rPr>
              <w:t>wrongdoing</w:t>
            </w:r>
            <w:proofErr w:type="gramEnd"/>
            <w:r w:rsidRPr="009C7639">
              <w:rPr>
                <w:color w:val="auto"/>
                <w:lang w:val="en-US"/>
              </w:rPr>
              <w:t xml:space="preserve"> and corruption? If so, describe the access and governance criteria for handling reports.</w:t>
            </w:r>
          </w:p>
        </w:tc>
      </w:tr>
      <w:tr w:rsidR="00991174" w:rsidRPr="009C7639" w14:paraId="68F48177" w14:textId="77777777" w:rsidTr="00CE428E">
        <w:trPr>
          <w:trHeight w:hRule="exact" w:val="567"/>
        </w:trPr>
        <w:tc>
          <w:tcPr>
            <w:tcW w:w="9752" w:type="dxa"/>
            <w:gridSpan w:val="2"/>
            <w:shd w:val="clear" w:color="auto" w:fill="auto"/>
            <w:vAlign w:val="center"/>
          </w:tcPr>
          <w:p w14:paraId="3ADDC5A8" w14:textId="77777777" w:rsidR="00991174" w:rsidRPr="009C7639" w:rsidRDefault="00991174" w:rsidP="00991174">
            <w:pPr>
              <w:pStyle w:val="SemEspaamento"/>
              <w:spacing w:after="0" w:afterAutospacing="0"/>
              <w:jc w:val="left"/>
              <w:rPr>
                <w:bCs/>
                <w:color w:val="4C4D4F"/>
                <w:lang w:val="en-US"/>
              </w:rPr>
            </w:pPr>
          </w:p>
        </w:tc>
      </w:tr>
      <w:tr w:rsidR="00991174" w:rsidRPr="009C7639" w14:paraId="734E9A55" w14:textId="77777777" w:rsidTr="007A46CB">
        <w:trPr>
          <w:trHeight w:val="283"/>
        </w:trPr>
        <w:tc>
          <w:tcPr>
            <w:tcW w:w="1134" w:type="dxa"/>
            <w:shd w:val="clear" w:color="auto" w:fill="F2F2F2"/>
            <w:vAlign w:val="center"/>
          </w:tcPr>
          <w:p w14:paraId="65957DBC" w14:textId="7CD0E483" w:rsidR="00991174" w:rsidRPr="009C7639" w:rsidRDefault="002027C5" w:rsidP="00991174">
            <w:pPr>
              <w:pStyle w:val="SemEspaamento"/>
              <w:spacing w:after="0" w:afterAutospacing="0"/>
              <w:jc w:val="left"/>
              <w:rPr>
                <w:b/>
                <w:color w:val="0095D9"/>
                <w:lang w:val="en-US"/>
              </w:rPr>
            </w:pPr>
            <w:permStart w:id="735656467" w:edGrp="everyone"/>
            <w:permEnd w:id="53311115"/>
            <w:r w:rsidRPr="009C7639">
              <w:rPr>
                <w:b/>
                <w:bCs/>
                <w:color w:val="0095D9"/>
                <w:lang w:val="en-US"/>
              </w:rPr>
              <w:t>6.18</w:t>
            </w:r>
          </w:p>
        </w:tc>
        <w:tc>
          <w:tcPr>
            <w:tcW w:w="8618" w:type="dxa"/>
            <w:shd w:val="clear" w:color="auto" w:fill="F2F2F2"/>
            <w:vAlign w:val="center"/>
          </w:tcPr>
          <w:p w14:paraId="33057462" w14:textId="41DF8B1D" w:rsidR="00991174" w:rsidRPr="009C7639" w:rsidRDefault="00991174" w:rsidP="00991174">
            <w:pPr>
              <w:pStyle w:val="SemEspaamento"/>
              <w:rPr>
                <w:lang w:val="en-US"/>
              </w:rPr>
            </w:pPr>
            <w:r w:rsidRPr="009C7639">
              <w:rPr>
                <w:color w:val="auto"/>
                <w:lang w:val="en-US"/>
              </w:rPr>
              <w:t xml:space="preserve">Does the institution have activities and/or businesses in the virtual currency or crypto assets market? If so, detail the activities and/or businesses and how AML/CFT </w:t>
            </w:r>
            <w:proofErr w:type="gramStart"/>
            <w:r w:rsidRPr="009C7639">
              <w:rPr>
                <w:color w:val="auto"/>
                <w:lang w:val="en-US"/>
              </w:rPr>
              <w:t>is controlled</w:t>
            </w:r>
            <w:proofErr w:type="gramEnd"/>
            <w:r w:rsidRPr="009C7639">
              <w:rPr>
                <w:color w:val="auto"/>
                <w:lang w:val="en-US"/>
              </w:rPr>
              <w:t xml:space="preserve">. </w:t>
            </w:r>
          </w:p>
        </w:tc>
      </w:tr>
      <w:tr w:rsidR="00991174" w:rsidRPr="009C7639" w14:paraId="38D2AD8E" w14:textId="77777777" w:rsidTr="007A46CB">
        <w:trPr>
          <w:trHeight w:hRule="exact" w:val="567"/>
        </w:trPr>
        <w:tc>
          <w:tcPr>
            <w:tcW w:w="9752" w:type="dxa"/>
            <w:gridSpan w:val="2"/>
            <w:shd w:val="clear" w:color="auto" w:fill="auto"/>
            <w:vAlign w:val="center"/>
          </w:tcPr>
          <w:p w14:paraId="29839AB4" w14:textId="77777777" w:rsidR="00991174" w:rsidRPr="009C7639" w:rsidRDefault="00991174" w:rsidP="00991174">
            <w:pPr>
              <w:pStyle w:val="SemEspaamento"/>
              <w:spacing w:after="0" w:afterAutospacing="0"/>
              <w:jc w:val="left"/>
              <w:rPr>
                <w:bCs/>
                <w:color w:val="4C4D4F"/>
                <w:lang w:val="en-US"/>
              </w:rPr>
            </w:pPr>
          </w:p>
        </w:tc>
      </w:tr>
    </w:tbl>
    <w:p w14:paraId="57E1F886" w14:textId="70D7CCD1" w:rsidR="002E4CC5" w:rsidRPr="009C7639" w:rsidRDefault="00632C29" w:rsidP="002E4CC5">
      <w:pPr>
        <w:pStyle w:val="Ttulo1"/>
        <w:rPr>
          <w:lang w:val="en-US"/>
        </w:rPr>
      </w:pPr>
      <w:bookmarkStart w:id="36" w:name="_Toc524608211"/>
      <w:bookmarkStart w:id="37" w:name="_Toc134460622"/>
      <w:bookmarkStart w:id="38" w:name="_Toc84529788"/>
      <w:permEnd w:id="735656467"/>
      <w:r w:rsidRPr="009C7639">
        <w:rPr>
          <w:lang w:val="en-US"/>
        </w:rPr>
        <w:t xml:space="preserve">8. </w:t>
      </w:r>
      <w:bookmarkEnd w:id="36"/>
      <w:r w:rsidRPr="009C7639">
        <w:rPr>
          <w:lang w:val="en-US"/>
        </w:rPr>
        <w:t>KYC (Know Your Client)</w:t>
      </w:r>
      <w:bookmarkEnd w:id="37"/>
      <w:r w:rsidRPr="009C7639">
        <w:rPr>
          <w:b w:val="0"/>
          <w:bCs w:val="0"/>
          <w:lang w:val="en-US"/>
        </w:rPr>
        <w:t xml:space="preserve"> </w:t>
      </w:r>
      <w:bookmarkEnd w:id="38"/>
    </w:p>
    <w:tbl>
      <w:tblPr>
        <w:tblW w:w="9752"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51"/>
        <w:gridCol w:w="8901"/>
      </w:tblGrid>
      <w:tr w:rsidR="00043E6C" w:rsidRPr="009C7639" w14:paraId="25D93DBC" w14:textId="77777777" w:rsidTr="008D3F4B">
        <w:trPr>
          <w:trHeight w:val="2957"/>
        </w:trPr>
        <w:tc>
          <w:tcPr>
            <w:tcW w:w="851" w:type="dxa"/>
            <w:shd w:val="clear" w:color="auto" w:fill="F2F2F2"/>
            <w:vAlign w:val="center"/>
          </w:tcPr>
          <w:p w14:paraId="65F0CA7C" w14:textId="23D80C2F" w:rsidR="00043E6C" w:rsidRPr="009C7639" w:rsidRDefault="002027C5" w:rsidP="007A46CB">
            <w:pPr>
              <w:pStyle w:val="SemEspaamento"/>
              <w:spacing w:after="0" w:afterAutospacing="0"/>
              <w:jc w:val="left"/>
              <w:rPr>
                <w:b/>
                <w:color w:val="0095D9"/>
                <w:lang w:val="en-US"/>
              </w:rPr>
            </w:pPr>
            <w:r w:rsidRPr="009C7639">
              <w:rPr>
                <w:b/>
                <w:bCs/>
                <w:color w:val="0095D9"/>
                <w:lang w:val="en-US"/>
              </w:rPr>
              <w:t>8.1</w:t>
            </w:r>
          </w:p>
        </w:tc>
        <w:tc>
          <w:tcPr>
            <w:tcW w:w="8901" w:type="dxa"/>
            <w:shd w:val="clear" w:color="auto" w:fill="F2F2F2"/>
            <w:vAlign w:val="center"/>
          </w:tcPr>
          <w:p w14:paraId="2B5B2783" w14:textId="1508BAA6" w:rsidR="00043E6C" w:rsidRPr="009C7639" w:rsidRDefault="008D3F4B" w:rsidP="007A46CB">
            <w:pPr>
              <w:pStyle w:val="SemEspaamento"/>
              <w:rPr>
                <w:color w:val="auto"/>
                <w:lang w:val="en-US"/>
              </w:rPr>
            </w:pPr>
            <w:r w:rsidRPr="009C7639">
              <w:rPr>
                <w:color w:val="auto"/>
                <w:lang w:val="en-US"/>
              </w:rPr>
              <w:t xml:space="preserve">Inform the KYC procedure adopted by the institution and detail at least how the following processes are </w:t>
            </w:r>
            <w:proofErr w:type="gramStart"/>
            <w:r w:rsidRPr="009C7639">
              <w:rPr>
                <w:color w:val="auto"/>
                <w:lang w:val="en-US"/>
              </w:rPr>
              <w:t>carried out</w:t>
            </w:r>
            <w:proofErr w:type="gramEnd"/>
            <w:r w:rsidRPr="009C7639">
              <w:rPr>
                <w:color w:val="auto"/>
                <w:lang w:val="en-US"/>
              </w:rPr>
              <w:t>:</w:t>
            </w:r>
          </w:p>
          <w:p w14:paraId="794DB42C" w14:textId="67BA4F80" w:rsidR="008D3F4B" w:rsidRPr="009C7639" w:rsidRDefault="008D3F4B" w:rsidP="008D3F4B">
            <w:pPr>
              <w:pStyle w:val="SemEspaamento"/>
              <w:numPr>
                <w:ilvl w:val="0"/>
                <w:numId w:val="24"/>
              </w:numPr>
              <w:rPr>
                <w:color w:val="auto"/>
                <w:lang w:val="en-US"/>
              </w:rPr>
            </w:pPr>
            <w:r w:rsidRPr="009C7639">
              <w:rPr>
                <w:color w:val="auto"/>
                <w:lang w:val="en-US"/>
              </w:rPr>
              <w:t xml:space="preserve">client identification </w:t>
            </w:r>
            <w:proofErr w:type="gramStart"/>
            <w:r w:rsidRPr="009C7639">
              <w:rPr>
                <w:color w:val="auto"/>
                <w:lang w:val="en-US"/>
              </w:rPr>
              <w:t>process</w:t>
            </w:r>
            <w:proofErr w:type="gramEnd"/>
            <w:r w:rsidRPr="009C7639">
              <w:rPr>
                <w:color w:val="auto"/>
                <w:lang w:val="en-US"/>
              </w:rPr>
              <w:t xml:space="preserve"> up to the ultimate beneficiary, when applicable.</w:t>
            </w:r>
          </w:p>
          <w:p w14:paraId="784AC061" w14:textId="00E4DDA3" w:rsidR="00255C49" w:rsidRPr="009C7639" w:rsidRDefault="00255C49" w:rsidP="00383AA6">
            <w:pPr>
              <w:pStyle w:val="SemEspaamento"/>
              <w:numPr>
                <w:ilvl w:val="0"/>
                <w:numId w:val="24"/>
              </w:numPr>
              <w:rPr>
                <w:color w:val="auto"/>
                <w:lang w:val="en-US"/>
              </w:rPr>
            </w:pPr>
            <w:r w:rsidRPr="009C7639">
              <w:rPr>
                <w:color w:val="auto"/>
                <w:lang w:val="en-US"/>
              </w:rPr>
              <w:t xml:space="preserve">client identification and qualification, when applicable. </w:t>
            </w:r>
          </w:p>
          <w:p w14:paraId="175C97E1" w14:textId="3B734639" w:rsidR="008D3F4B" w:rsidRPr="009C7639" w:rsidRDefault="008D3F4B" w:rsidP="008D3F4B">
            <w:pPr>
              <w:pStyle w:val="SemEspaamento"/>
              <w:numPr>
                <w:ilvl w:val="0"/>
                <w:numId w:val="24"/>
              </w:numPr>
              <w:rPr>
                <w:color w:val="auto"/>
                <w:lang w:val="en-US"/>
              </w:rPr>
            </w:pPr>
            <w:r w:rsidRPr="009C7639">
              <w:rPr>
                <w:color w:val="auto"/>
                <w:lang w:val="en-US"/>
              </w:rPr>
              <w:t xml:space="preserve">identify PEP, as well as their family members and close associates (“Related PEP”) and </w:t>
            </w:r>
            <w:r w:rsidRPr="009C7639">
              <w:rPr>
                <w:rFonts w:ascii="Calibri" w:hAnsi="Calibri"/>
                <w:color w:val="auto"/>
                <w:szCs w:val="24"/>
                <w:lang w:val="en-US"/>
              </w:rPr>
              <w:t>nonprofit organization</w:t>
            </w:r>
            <w:r w:rsidRPr="009C7639">
              <w:rPr>
                <w:color w:val="auto"/>
                <w:lang w:val="en-US"/>
              </w:rPr>
              <w:t>.</w:t>
            </w:r>
          </w:p>
          <w:p w14:paraId="6194D5C1" w14:textId="22C7AF87" w:rsidR="00255C49" w:rsidRPr="009C7639" w:rsidRDefault="00255C49" w:rsidP="008D3F4B">
            <w:pPr>
              <w:pStyle w:val="SemEspaamento"/>
              <w:numPr>
                <w:ilvl w:val="0"/>
                <w:numId w:val="24"/>
              </w:numPr>
              <w:rPr>
                <w:lang w:val="en-US"/>
              </w:rPr>
            </w:pPr>
            <w:r w:rsidRPr="009C7639">
              <w:rPr>
                <w:color w:val="auto"/>
                <w:lang w:val="en-US"/>
              </w:rPr>
              <w:t xml:space="preserve">conduct due diligence, including validating information received (whether inquiries </w:t>
            </w:r>
            <w:proofErr w:type="gramStart"/>
            <w:r w:rsidRPr="009C7639">
              <w:rPr>
                <w:color w:val="auto"/>
                <w:lang w:val="en-US"/>
              </w:rPr>
              <w:t>are made</w:t>
            </w:r>
            <w:proofErr w:type="gramEnd"/>
            <w:r w:rsidRPr="009C7639">
              <w:rPr>
                <w:color w:val="auto"/>
                <w:lang w:val="en-US"/>
              </w:rPr>
              <w:t xml:space="preserve"> to internal or external bureaus).</w:t>
            </w:r>
          </w:p>
        </w:tc>
      </w:tr>
      <w:tr w:rsidR="00AB30A6" w:rsidRPr="009C7639" w14:paraId="08815C83" w14:textId="77777777" w:rsidTr="00387C33">
        <w:trPr>
          <w:trHeight w:val="567"/>
        </w:trPr>
        <w:tc>
          <w:tcPr>
            <w:tcW w:w="9752" w:type="dxa"/>
            <w:gridSpan w:val="2"/>
            <w:shd w:val="clear" w:color="auto" w:fill="auto"/>
            <w:vAlign w:val="center"/>
          </w:tcPr>
          <w:p w14:paraId="6D3E4246" w14:textId="740C53DD" w:rsidR="00AB30A6" w:rsidRPr="009C7639" w:rsidRDefault="00AB30A6" w:rsidP="00AB30A6">
            <w:pPr>
              <w:pStyle w:val="SemEspaamento"/>
              <w:spacing w:after="0" w:afterAutospacing="0"/>
              <w:jc w:val="left"/>
              <w:rPr>
                <w:color w:val="4C4D4F"/>
                <w:lang w:val="en-US"/>
              </w:rPr>
            </w:pPr>
            <w:permStart w:id="711870759" w:edGrp="everyone"/>
          </w:p>
        </w:tc>
      </w:tr>
      <w:permEnd w:id="711870759"/>
      <w:tr w:rsidR="00AB30A6" w:rsidRPr="009C7639" w14:paraId="39BFBBE7" w14:textId="77777777" w:rsidTr="00387C33">
        <w:trPr>
          <w:trHeight w:val="283"/>
        </w:trPr>
        <w:tc>
          <w:tcPr>
            <w:tcW w:w="851" w:type="dxa"/>
            <w:shd w:val="clear" w:color="auto" w:fill="F2F2F2"/>
            <w:vAlign w:val="center"/>
          </w:tcPr>
          <w:p w14:paraId="2248140F" w14:textId="7DD92D06" w:rsidR="00AB30A6" w:rsidRPr="009C7639" w:rsidRDefault="002027C5" w:rsidP="007A46CB">
            <w:pPr>
              <w:pStyle w:val="SemEspaamento"/>
              <w:spacing w:after="0" w:afterAutospacing="0"/>
              <w:jc w:val="left"/>
              <w:rPr>
                <w:b/>
                <w:color w:val="0095D9"/>
                <w:lang w:val="en-US"/>
              </w:rPr>
            </w:pPr>
            <w:r w:rsidRPr="009C7639">
              <w:rPr>
                <w:b/>
                <w:bCs/>
                <w:color w:val="0095D9"/>
                <w:lang w:val="en-US"/>
              </w:rPr>
              <w:t>8.2</w:t>
            </w:r>
          </w:p>
        </w:tc>
        <w:tc>
          <w:tcPr>
            <w:tcW w:w="8901" w:type="dxa"/>
            <w:shd w:val="clear" w:color="auto" w:fill="F2F2F2"/>
            <w:vAlign w:val="center"/>
          </w:tcPr>
          <w:p w14:paraId="4236574B" w14:textId="479BD9D4" w:rsidR="00AB30A6" w:rsidRPr="009C7639" w:rsidRDefault="001E23A2" w:rsidP="00AB30A6">
            <w:pPr>
              <w:pStyle w:val="SemEspaamento"/>
              <w:rPr>
                <w:color w:val="auto"/>
                <w:lang w:val="en-US"/>
              </w:rPr>
            </w:pPr>
            <w:r w:rsidRPr="009C7639">
              <w:rPr>
                <w:color w:val="auto"/>
                <w:lang w:val="en-US"/>
              </w:rPr>
              <w:t>Does the institution have a direct commercial relationship with the client, under the terms of current regulation? (e.g., a distributor has a direct commercial relationship with the client).</w:t>
            </w:r>
          </w:p>
        </w:tc>
      </w:tr>
      <w:tr w:rsidR="00843EB3" w:rsidRPr="009C7639" w14:paraId="408425FC" w14:textId="77777777" w:rsidTr="007A46CB">
        <w:trPr>
          <w:trHeight w:val="567"/>
        </w:trPr>
        <w:tc>
          <w:tcPr>
            <w:tcW w:w="9752" w:type="dxa"/>
            <w:gridSpan w:val="2"/>
            <w:shd w:val="clear" w:color="auto" w:fill="auto"/>
            <w:vAlign w:val="center"/>
          </w:tcPr>
          <w:p w14:paraId="37F1562F" w14:textId="77777777" w:rsidR="00843EB3" w:rsidRPr="009C7639" w:rsidRDefault="00843EB3" w:rsidP="007A46CB">
            <w:pPr>
              <w:pStyle w:val="SemEspaamento"/>
              <w:spacing w:after="0" w:afterAutospacing="0"/>
              <w:jc w:val="left"/>
              <w:rPr>
                <w:color w:val="4C4D4F"/>
                <w:lang w:val="en-US"/>
              </w:rPr>
            </w:pPr>
            <w:permStart w:id="1541934122" w:edGrp="everyone"/>
          </w:p>
        </w:tc>
      </w:tr>
      <w:permEnd w:id="1541934122"/>
      <w:tr w:rsidR="00E95BC5" w:rsidRPr="009C7639" w14:paraId="70E7A87F" w14:textId="77777777" w:rsidTr="00387C33">
        <w:trPr>
          <w:trHeight w:val="283"/>
        </w:trPr>
        <w:tc>
          <w:tcPr>
            <w:tcW w:w="851" w:type="dxa"/>
            <w:shd w:val="clear" w:color="auto" w:fill="F2F2F2"/>
            <w:vAlign w:val="center"/>
          </w:tcPr>
          <w:p w14:paraId="58DCB9EE" w14:textId="35A24006" w:rsidR="00E95BC5" w:rsidRPr="009C7639" w:rsidRDefault="002027C5" w:rsidP="007A46CB">
            <w:pPr>
              <w:pStyle w:val="SemEspaamento"/>
              <w:spacing w:after="0" w:afterAutospacing="0"/>
              <w:jc w:val="left"/>
              <w:rPr>
                <w:b/>
                <w:color w:val="0095D9"/>
                <w:lang w:val="en-US"/>
              </w:rPr>
            </w:pPr>
            <w:r w:rsidRPr="009C7639">
              <w:rPr>
                <w:b/>
                <w:bCs/>
                <w:color w:val="0095D9"/>
                <w:lang w:val="en-US"/>
              </w:rPr>
              <w:t>8.3</w:t>
            </w:r>
          </w:p>
        </w:tc>
        <w:tc>
          <w:tcPr>
            <w:tcW w:w="8901" w:type="dxa"/>
            <w:shd w:val="clear" w:color="auto" w:fill="F2F2F2"/>
          </w:tcPr>
          <w:p w14:paraId="26D5BE06" w14:textId="228C5020" w:rsidR="00E95BC5" w:rsidRPr="009C7639" w:rsidRDefault="00CC11D3" w:rsidP="007A46CB">
            <w:pPr>
              <w:pStyle w:val="SemEspaamento"/>
              <w:rPr>
                <w:lang w:val="en-US"/>
              </w:rPr>
            </w:pPr>
            <w:r w:rsidRPr="009C7639">
              <w:rPr>
                <w:color w:val="auto"/>
                <w:lang w:val="en-US"/>
              </w:rPr>
              <w:t xml:space="preserve">Is the client identification process physical or digital? If it is digital, how is the client’s identity checked? Please mention the mechanisms used, if applicable. </w:t>
            </w:r>
          </w:p>
        </w:tc>
      </w:tr>
      <w:tr w:rsidR="00E95BC5" w:rsidRPr="009C7639" w14:paraId="375CBEE1" w14:textId="77777777" w:rsidTr="00387C33">
        <w:trPr>
          <w:trHeight w:val="567"/>
        </w:trPr>
        <w:tc>
          <w:tcPr>
            <w:tcW w:w="9752" w:type="dxa"/>
            <w:gridSpan w:val="2"/>
            <w:shd w:val="clear" w:color="auto" w:fill="auto"/>
            <w:vAlign w:val="center"/>
          </w:tcPr>
          <w:p w14:paraId="0237F272" w14:textId="77777777" w:rsidR="00E95BC5" w:rsidRPr="009C7639" w:rsidRDefault="00E95BC5" w:rsidP="007A46CB">
            <w:pPr>
              <w:pStyle w:val="SemEspaamento"/>
              <w:spacing w:after="0" w:afterAutospacing="0"/>
              <w:jc w:val="left"/>
              <w:rPr>
                <w:color w:val="4C4D4F"/>
                <w:lang w:val="en-US"/>
              </w:rPr>
            </w:pPr>
            <w:permStart w:id="633942680" w:edGrp="everyone"/>
          </w:p>
        </w:tc>
      </w:tr>
      <w:permEnd w:id="633942680"/>
      <w:tr w:rsidR="008E2E38" w:rsidRPr="009C7639" w14:paraId="7DE52409" w14:textId="77777777" w:rsidTr="007A46CB">
        <w:trPr>
          <w:trHeight w:val="283"/>
        </w:trPr>
        <w:tc>
          <w:tcPr>
            <w:tcW w:w="851" w:type="dxa"/>
            <w:shd w:val="clear" w:color="auto" w:fill="F2F2F2"/>
            <w:vAlign w:val="center"/>
          </w:tcPr>
          <w:p w14:paraId="0F9311BA" w14:textId="20196704" w:rsidR="008E2E38" w:rsidRPr="009C7639" w:rsidRDefault="002027C5" w:rsidP="007A46CB">
            <w:pPr>
              <w:pStyle w:val="SemEspaamento"/>
              <w:spacing w:after="0" w:afterAutospacing="0"/>
              <w:jc w:val="left"/>
              <w:rPr>
                <w:b/>
                <w:color w:val="0095D9"/>
                <w:lang w:val="en-US"/>
              </w:rPr>
            </w:pPr>
            <w:r w:rsidRPr="009C7639">
              <w:rPr>
                <w:b/>
                <w:bCs/>
                <w:color w:val="0095D9"/>
                <w:lang w:val="en-US"/>
              </w:rPr>
              <w:t>8.4</w:t>
            </w:r>
          </w:p>
        </w:tc>
        <w:tc>
          <w:tcPr>
            <w:tcW w:w="8901" w:type="dxa"/>
            <w:shd w:val="clear" w:color="auto" w:fill="F2F2F2"/>
            <w:vAlign w:val="center"/>
          </w:tcPr>
          <w:p w14:paraId="181BCF1C" w14:textId="1D095965" w:rsidR="008E2E38" w:rsidRPr="009C7639" w:rsidRDefault="008E2E38" w:rsidP="007A46CB">
            <w:pPr>
              <w:pStyle w:val="SemEspaamento"/>
              <w:rPr>
                <w:color w:val="auto"/>
                <w:lang w:val="en-US"/>
              </w:rPr>
            </w:pPr>
            <w:r w:rsidRPr="009C7639">
              <w:rPr>
                <w:color w:val="auto"/>
                <w:lang w:val="en-US"/>
              </w:rPr>
              <w:t xml:space="preserve">Without prejudice to the item above, does the KYC process provide for presential visits to your customers (individuals or legal entities)? If so, in which situations and frequency? </w:t>
            </w:r>
          </w:p>
        </w:tc>
      </w:tr>
      <w:tr w:rsidR="008E2E38" w:rsidRPr="009C7639" w14:paraId="6D9054BD" w14:textId="77777777" w:rsidTr="007A46CB">
        <w:trPr>
          <w:trHeight w:val="567"/>
        </w:trPr>
        <w:tc>
          <w:tcPr>
            <w:tcW w:w="9752" w:type="dxa"/>
            <w:gridSpan w:val="2"/>
            <w:shd w:val="clear" w:color="auto" w:fill="auto"/>
            <w:vAlign w:val="center"/>
          </w:tcPr>
          <w:p w14:paraId="5AA45651" w14:textId="77777777" w:rsidR="008E2E38" w:rsidRPr="009C7639" w:rsidRDefault="008E2E38" w:rsidP="007A46CB">
            <w:pPr>
              <w:pStyle w:val="SemEspaamento"/>
              <w:spacing w:after="0" w:afterAutospacing="0"/>
              <w:jc w:val="left"/>
              <w:rPr>
                <w:color w:val="4C4D4F"/>
                <w:lang w:val="en-US"/>
              </w:rPr>
            </w:pPr>
            <w:permStart w:id="1528562943" w:edGrp="everyone"/>
          </w:p>
        </w:tc>
      </w:tr>
      <w:permEnd w:id="1528562943"/>
      <w:tr w:rsidR="00AB30A6" w:rsidRPr="009C7639" w14:paraId="08E594BD" w14:textId="77777777" w:rsidTr="00387C33">
        <w:trPr>
          <w:trHeight w:val="283"/>
        </w:trPr>
        <w:tc>
          <w:tcPr>
            <w:tcW w:w="851" w:type="dxa"/>
            <w:shd w:val="clear" w:color="auto" w:fill="F2F2F2"/>
            <w:vAlign w:val="center"/>
          </w:tcPr>
          <w:p w14:paraId="38A3A25B" w14:textId="37F0841F" w:rsidR="00AB30A6" w:rsidRPr="009C7639" w:rsidRDefault="002027C5" w:rsidP="00AB30A6">
            <w:pPr>
              <w:pStyle w:val="SemEspaamento"/>
              <w:spacing w:after="0" w:afterAutospacing="0"/>
              <w:jc w:val="left"/>
              <w:rPr>
                <w:b/>
                <w:color w:val="0095D9"/>
                <w:lang w:val="en-US"/>
              </w:rPr>
            </w:pPr>
            <w:r w:rsidRPr="009C7639">
              <w:rPr>
                <w:b/>
                <w:bCs/>
                <w:color w:val="0095D9"/>
                <w:lang w:val="en-US"/>
              </w:rPr>
              <w:lastRenderedPageBreak/>
              <w:t>8.5</w:t>
            </w:r>
          </w:p>
        </w:tc>
        <w:tc>
          <w:tcPr>
            <w:tcW w:w="8901" w:type="dxa"/>
            <w:shd w:val="clear" w:color="auto" w:fill="F2F2F2"/>
          </w:tcPr>
          <w:p w14:paraId="7898619C" w14:textId="35656564" w:rsidR="00AB30A6" w:rsidRPr="009C7639" w:rsidRDefault="00AB30A6" w:rsidP="00AB30A6">
            <w:pPr>
              <w:pStyle w:val="SemEspaamento"/>
              <w:rPr>
                <w:lang w:val="en-US"/>
              </w:rPr>
            </w:pPr>
            <w:r w:rsidRPr="009C7639">
              <w:rPr>
                <w:color w:val="auto"/>
                <w:lang w:val="en-US"/>
              </w:rPr>
              <w:t xml:space="preserve">Do the institution’s policies and procedures establish when the onboarding process must </w:t>
            </w:r>
            <w:proofErr w:type="gramStart"/>
            <w:r w:rsidRPr="009C7639">
              <w:rPr>
                <w:color w:val="auto"/>
                <w:lang w:val="en-US"/>
              </w:rPr>
              <w:t>be completed</w:t>
            </w:r>
            <w:proofErr w:type="gramEnd"/>
            <w:r w:rsidRPr="009C7639">
              <w:rPr>
                <w:color w:val="auto"/>
                <w:lang w:val="en-US"/>
              </w:rPr>
              <w:t>, for example, prior to the beginning of the relationship or is there a pre-established deadline (if so, which one?)? Is there any authority/exception policy?</w:t>
            </w:r>
          </w:p>
        </w:tc>
      </w:tr>
      <w:tr w:rsidR="00EF17FA" w:rsidRPr="009C7639" w14:paraId="607F0C01" w14:textId="77777777" w:rsidTr="009E5D5F">
        <w:trPr>
          <w:trHeight w:val="453"/>
        </w:trPr>
        <w:tc>
          <w:tcPr>
            <w:tcW w:w="9752" w:type="dxa"/>
            <w:gridSpan w:val="2"/>
            <w:shd w:val="clear" w:color="auto" w:fill="auto"/>
            <w:vAlign w:val="center"/>
          </w:tcPr>
          <w:p w14:paraId="1CFAE710" w14:textId="77777777" w:rsidR="00EF17FA" w:rsidRPr="009C7639" w:rsidRDefault="00EF17FA" w:rsidP="00016B1E">
            <w:pPr>
              <w:pStyle w:val="SemEspaamento"/>
              <w:spacing w:after="0" w:afterAutospacing="0"/>
              <w:jc w:val="left"/>
              <w:rPr>
                <w:lang w:val="en-US"/>
              </w:rPr>
            </w:pPr>
          </w:p>
        </w:tc>
      </w:tr>
      <w:tr w:rsidR="0042149E" w:rsidRPr="009C7639" w14:paraId="4B4B55A9" w14:textId="77777777" w:rsidTr="00387C33">
        <w:trPr>
          <w:trHeight w:val="283"/>
        </w:trPr>
        <w:tc>
          <w:tcPr>
            <w:tcW w:w="851" w:type="dxa"/>
            <w:shd w:val="clear" w:color="auto" w:fill="F2F2F2"/>
            <w:vAlign w:val="center"/>
          </w:tcPr>
          <w:p w14:paraId="38C38CF8" w14:textId="03B3D10F" w:rsidR="0042149E" w:rsidRPr="009C7639" w:rsidRDefault="002027C5" w:rsidP="0042149E">
            <w:pPr>
              <w:pStyle w:val="SemEspaamento"/>
              <w:spacing w:after="0" w:afterAutospacing="0"/>
              <w:jc w:val="left"/>
              <w:rPr>
                <w:b/>
                <w:color w:val="0095D9"/>
                <w:lang w:val="en-US"/>
              </w:rPr>
            </w:pPr>
            <w:r w:rsidRPr="009C7639">
              <w:rPr>
                <w:b/>
                <w:bCs/>
                <w:color w:val="0095D9"/>
                <w:lang w:val="en-US"/>
              </w:rPr>
              <w:t>8.6</w:t>
            </w:r>
          </w:p>
        </w:tc>
        <w:tc>
          <w:tcPr>
            <w:tcW w:w="8901" w:type="dxa"/>
            <w:shd w:val="clear" w:color="auto" w:fill="F2F2F2"/>
          </w:tcPr>
          <w:p w14:paraId="4103D691" w14:textId="4631830D" w:rsidR="0042149E" w:rsidRPr="009C7639" w:rsidRDefault="0042149E" w:rsidP="0042149E">
            <w:pPr>
              <w:pStyle w:val="SemEspaamento"/>
              <w:rPr>
                <w:lang w:val="en-US"/>
              </w:rPr>
            </w:pPr>
            <w:r w:rsidRPr="009C7639">
              <w:rPr>
                <w:color w:val="auto"/>
                <w:lang w:val="en-US"/>
              </w:rPr>
              <w:t xml:space="preserve">Of the items that can </w:t>
            </w:r>
            <w:proofErr w:type="gramStart"/>
            <w:r w:rsidRPr="009C7639">
              <w:rPr>
                <w:color w:val="auto"/>
                <w:lang w:val="en-US"/>
              </w:rPr>
              <w:t>be completed</w:t>
            </w:r>
            <w:proofErr w:type="gramEnd"/>
            <w:r w:rsidRPr="009C7639">
              <w:rPr>
                <w:color w:val="auto"/>
                <w:lang w:val="en-US"/>
              </w:rPr>
              <w:t xml:space="preserve"> after the start or continuation of the relationship, under the terms of the previous item, what steps does the institution take to obtain them? And what are the consequences if the company does not obtain them? </w:t>
            </w:r>
          </w:p>
        </w:tc>
      </w:tr>
      <w:tr w:rsidR="0042149E" w:rsidRPr="009C7639" w14:paraId="74404AF5" w14:textId="77777777" w:rsidTr="00387C33">
        <w:trPr>
          <w:trHeight w:val="567"/>
        </w:trPr>
        <w:tc>
          <w:tcPr>
            <w:tcW w:w="9752" w:type="dxa"/>
            <w:gridSpan w:val="2"/>
            <w:shd w:val="clear" w:color="auto" w:fill="auto"/>
            <w:vAlign w:val="center"/>
          </w:tcPr>
          <w:p w14:paraId="6A87BBE6" w14:textId="77777777" w:rsidR="0042149E" w:rsidRPr="009C7639" w:rsidRDefault="0042149E" w:rsidP="0042149E">
            <w:pPr>
              <w:pStyle w:val="SemEspaamento"/>
              <w:spacing w:after="0" w:afterAutospacing="0"/>
              <w:jc w:val="left"/>
              <w:rPr>
                <w:color w:val="4C4D4F"/>
                <w:lang w:val="en-US"/>
              </w:rPr>
            </w:pPr>
            <w:permStart w:id="1111425125" w:edGrp="everyone"/>
          </w:p>
        </w:tc>
      </w:tr>
      <w:permEnd w:id="1111425125"/>
      <w:tr w:rsidR="00EF17FA" w:rsidRPr="009C7639" w14:paraId="4FC17142" w14:textId="77777777" w:rsidTr="00387C33">
        <w:trPr>
          <w:trHeight w:val="283"/>
        </w:trPr>
        <w:tc>
          <w:tcPr>
            <w:tcW w:w="851" w:type="dxa"/>
            <w:shd w:val="clear" w:color="auto" w:fill="F2F2F2"/>
            <w:vAlign w:val="center"/>
          </w:tcPr>
          <w:p w14:paraId="7A4B2C48" w14:textId="40D26F96" w:rsidR="00EF17FA" w:rsidRPr="009C7639" w:rsidRDefault="002027C5" w:rsidP="00EF17FA">
            <w:pPr>
              <w:pStyle w:val="SemEspaamento"/>
              <w:spacing w:after="0" w:afterAutospacing="0"/>
              <w:jc w:val="left"/>
              <w:rPr>
                <w:b/>
                <w:color w:val="0095D9"/>
                <w:lang w:val="en-US"/>
              </w:rPr>
            </w:pPr>
            <w:r w:rsidRPr="009C7639">
              <w:rPr>
                <w:b/>
                <w:bCs/>
                <w:color w:val="0095D9"/>
                <w:lang w:val="en-US"/>
              </w:rPr>
              <w:t>8.7</w:t>
            </w:r>
          </w:p>
        </w:tc>
        <w:tc>
          <w:tcPr>
            <w:tcW w:w="8901" w:type="dxa"/>
            <w:shd w:val="clear" w:color="auto" w:fill="F2F2F2"/>
          </w:tcPr>
          <w:p w14:paraId="0CD630F3" w14:textId="33C3C908" w:rsidR="00EF17FA" w:rsidRPr="009C7639" w:rsidRDefault="001E23A2" w:rsidP="002671EC">
            <w:pPr>
              <w:pStyle w:val="SemEspaamento"/>
              <w:rPr>
                <w:color w:val="auto"/>
                <w:lang w:val="en-US"/>
              </w:rPr>
            </w:pPr>
            <w:r w:rsidRPr="009C7639">
              <w:rPr>
                <w:color w:val="auto"/>
                <w:lang w:val="en-US"/>
              </w:rPr>
              <w:t>What is the procedure adopted by the institution to obtain the information below from clients</w:t>
            </w:r>
            <w:proofErr w:type="gramStart"/>
            <w:r w:rsidRPr="009C7639">
              <w:rPr>
                <w:color w:val="auto"/>
                <w:lang w:val="en-US"/>
              </w:rPr>
              <w:t xml:space="preserve">?  </w:t>
            </w:r>
            <w:proofErr w:type="gramEnd"/>
          </w:p>
          <w:p w14:paraId="3DEB5B96" w14:textId="77777777" w:rsidR="00AB23E5" w:rsidRPr="009C7639" w:rsidRDefault="00AB23E5" w:rsidP="00AB23E5">
            <w:pPr>
              <w:pStyle w:val="SemEspaamento"/>
              <w:numPr>
                <w:ilvl w:val="0"/>
                <w:numId w:val="9"/>
              </w:numPr>
              <w:rPr>
                <w:color w:val="auto"/>
                <w:lang w:val="en-US"/>
              </w:rPr>
            </w:pPr>
            <w:r w:rsidRPr="009C7639">
              <w:rPr>
                <w:color w:val="auto"/>
                <w:lang w:val="en-US"/>
              </w:rPr>
              <w:t>type of client and its nature.</w:t>
            </w:r>
          </w:p>
          <w:p w14:paraId="49661792" w14:textId="77777777" w:rsidR="00AB23E5" w:rsidRPr="009C7639" w:rsidRDefault="00AB23E5" w:rsidP="00AB23E5">
            <w:pPr>
              <w:pStyle w:val="SemEspaamento"/>
              <w:numPr>
                <w:ilvl w:val="0"/>
                <w:numId w:val="9"/>
              </w:numPr>
              <w:rPr>
                <w:color w:val="auto"/>
                <w:lang w:val="en-US"/>
              </w:rPr>
            </w:pPr>
            <w:r w:rsidRPr="009C7639">
              <w:rPr>
                <w:color w:val="auto"/>
                <w:lang w:val="en-US"/>
              </w:rPr>
              <w:t>whether it is a PEP or a non-profit association.</w:t>
            </w:r>
          </w:p>
          <w:p w14:paraId="7E193197" w14:textId="77777777" w:rsidR="00AB23E5" w:rsidRPr="009C7639" w:rsidRDefault="00AB23E5" w:rsidP="00EF17FA">
            <w:pPr>
              <w:pStyle w:val="SemEspaamento"/>
              <w:numPr>
                <w:ilvl w:val="0"/>
                <w:numId w:val="9"/>
              </w:numPr>
              <w:rPr>
                <w:color w:val="auto"/>
                <w:lang w:val="en-US"/>
              </w:rPr>
            </w:pPr>
            <w:r w:rsidRPr="009C7639">
              <w:rPr>
                <w:color w:val="auto"/>
                <w:lang w:val="en-US"/>
              </w:rPr>
              <w:t>activity.</w:t>
            </w:r>
          </w:p>
          <w:p w14:paraId="2790654B" w14:textId="77777777" w:rsidR="00AB23E5" w:rsidRPr="009C7639" w:rsidRDefault="00AB23E5" w:rsidP="00EF17FA">
            <w:pPr>
              <w:pStyle w:val="SemEspaamento"/>
              <w:numPr>
                <w:ilvl w:val="0"/>
                <w:numId w:val="9"/>
              </w:numPr>
              <w:rPr>
                <w:color w:val="auto"/>
                <w:lang w:val="en-US"/>
              </w:rPr>
            </w:pPr>
            <w:r w:rsidRPr="009C7639">
              <w:rPr>
                <w:color w:val="auto"/>
                <w:lang w:val="en-US"/>
              </w:rPr>
              <w:t xml:space="preserve">financial capacity. </w:t>
            </w:r>
          </w:p>
          <w:p w14:paraId="66CBC1FF" w14:textId="08B4BA46" w:rsidR="00AB23E5" w:rsidRPr="009C7639" w:rsidRDefault="00AB23E5" w:rsidP="00AB23E5">
            <w:pPr>
              <w:pStyle w:val="SemEspaamento"/>
              <w:numPr>
                <w:ilvl w:val="0"/>
                <w:numId w:val="9"/>
              </w:numPr>
              <w:rPr>
                <w:color w:val="auto"/>
                <w:lang w:val="en-US"/>
              </w:rPr>
            </w:pPr>
            <w:r w:rsidRPr="009C7639">
              <w:rPr>
                <w:color w:val="auto"/>
                <w:lang w:val="en-US"/>
              </w:rPr>
              <w:t xml:space="preserve">origin of assets and resources. </w:t>
            </w:r>
          </w:p>
          <w:p w14:paraId="5DF3E24D" w14:textId="77777777" w:rsidR="00AB23E5" w:rsidRPr="009C7639" w:rsidRDefault="00AB23E5" w:rsidP="00AB23E5">
            <w:pPr>
              <w:pStyle w:val="SemEspaamento"/>
              <w:numPr>
                <w:ilvl w:val="0"/>
                <w:numId w:val="9"/>
              </w:numPr>
              <w:rPr>
                <w:color w:val="auto"/>
                <w:lang w:val="en-US"/>
              </w:rPr>
            </w:pPr>
            <w:r w:rsidRPr="009C7639">
              <w:rPr>
                <w:color w:val="auto"/>
                <w:lang w:val="en-US"/>
              </w:rPr>
              <w:t>geographic location.</w:t>
            </w:r>
          </w:p>
          <w:p w14:paraId="479A0E78" w14:textId="65223539" w:rsidR="00AB23E5" w:rsidRPr="009C7639" w:rsidRDefault="00AB23E5" w:rsidP="00AB23E5">
            <w:pPr>
              <w:pStyle w:val="SemEspaamento"/>
              <w:numPr>
                <w:ilvl w:val="0"/>
                <w:numId w:val="9"/>
              </w:numPr>
              <w:rPr>
                <w:color w:val="auto"/>
                <w:lang w:val="en-US"/>
              </w:rPr>
            </w:pPr>
            <w:r w:rsidRPr="009C7639">
              <w:rPr>
                <w:color w:val="auto"/>
                <w:lang w:val="en-US"/>
              </w:rPr>
              <w:t>business model, if applicable.</w:t>
            </w:r>
          </w:p>
          <w:p w14:paraId="42294511" w14:textId="77777777" w:rsidR="00AB23E5" w:rsidRPr="009C7639" w:rsidRDefault="00AB23E5" w:rsidP="00AB23E5">
            <w:pPr>
              <w:pStyle w:val="SemEspaamento"/>
              <w:numPr>
                <w:ilvl w:val="0"/>
                <w:numId w:val="9"/>
              </w:numPr>
              <w:rPr>
                <w:color w:val="auto"/>
                <w:lang w:val="en-US"/>
              </w:rPr>
            </w:pPr>
            <w:r w:rsidRPr="009C7639">
              <w:rPr>
                <w:color w:val="auto"/>
                <w:lang w:val="en-US"/>
              </w:rPr>
              <w:t xml:space="preserve">products, services, operations, </w:t>
            </w:r>
            <w:proofErr w:type="gramStart"/>
            <w:r w:rsidRPr="009C7639">
              <w:rPr>
                <w:color w:val="auto"/>
                <w:lang w:val="en-US"/>
              </w:rPr>
              <w:t>transactions</w:t>
            </w:r>
            <w:proofErr w:type="gramEnd"/>
            <w:r w:rsidRPr="009C7639">
              <w:rPr>
                <w:color w:val="auto"/>
                <w:lang w:val="en-US"/>
              </w:rPr>
              <w:t xml:space="preserve"> and distribution channels used.</w:t>
            </w:r>
          </w:p>
          <w:p w14:paraId="366AF02F" w14:textId="77777777" w:rsidR="00AB23E5" w:rsidRPr="009C7639" w:rsidRDefault="00AB23E5" w:rsidP="00AB23E5">
            <w:pPr>
              <w:pStyle w:val="SemEspaamento"/>
              <w:numPr>
                <w:ilvl w:val="0"/>
                <w:numId w:val="9"/>
              </w:numPr>
              <w:rPr>
                <w:color w:val="auto"/>
                <w:lang w:val="en-US"/>
              </w:rPr>
            </w:pPr>
            <w:r w:rsidRPr="009C7639">
              <w:rPr>
                <w:color w:val="auto"/>
                <w:lang w:val="en-US"/>
              </w:rPr>
              <w:t xml:space="preserve">counterparty of transactions </w:t>
            </w:r>
            <w:proofErr w:type="gramStart"/>
            <w:r w:rsidRPr="009C7639">
              <w:rPr>
                <w:color w:val="auto"/>
                <w:lang w:val="en-US"/>
              </w:rPr>
              <w:t>carried out</w:t>
            </w:r>
            <w:proofErr w:type="gramEnd"/>
            <w:r w:rsidRPr="009C7639">
              <w:rPr>
                <w:color w:val="auto"/>
                <w:lang w:val="en-US"/>
              </w:rPr>
              <w:t xml:space="preserve"> on behalf of the client, in the case of transactions performed in registration environments.</w:t>
            </w:r>
          </w:p>
          <w:p w14:paraId="35C3B96B" w14:textId="77777777" w:rsidR="00AB23E5" w:rsidRPr="009C7639" w:rsidRDefault="00AB23E5" w:rsidP="00AB23E5">
            <w:pPr>
              <w:pStyle w:val="SemEspaamento"/>
              <w:numPr>
                <w:ilvl w:val="0"/>
                <w:numId w:val="9"/>
              </w:numPr>
              <w:rPr>
                <w:color w:val="auto"/>
                <w:lang w:val="en-US"/>
              </w:rPr>
            </w:pPr>
            <w:r w:rsidRPr="009C7639">
              <w:rPr>
                <w:color w:val="auto"/>
                <w:lang w:val="en-US"/>
              </w:rPr>
              <w:t xml:space="preserve">legal, </w:t>
            </w:r>
            <w:proofErr w:type="gramStart"/>
            <w:r w:rsidRPr="009C7639">
              <w:rPr>
                <w:color w:val="auto"/>
                <w:lang w:val="en-US"/>
              </w:rPr>
              <w:t>reputational</w:t>
            </w:r>
            <w:proofErr w:type="gramEnd"/>
            <w:r w:rsidRPr="009C7639">
              <w:rPr>
                <w:color w:val="auto"/>
                <w:lang w:val="en-US"/>
              </w:rPr>
              <w:t xml:space="preserve"> and socio-environmental risk for the institution.</w:t>
            </w:r>
          </w:p>
          <w:p w14:paraId="5475AB73" w14:textId="77777777" w:rsidR="00AB23E5" w:rsidRPr="009C7639" w:rsidRDefault="00AB23E5" w:rsidP="00EF17FA">
            <w:pPr>
              <w:pStyle w:val="SemEspaamento"/>
              <w:numPr>
                <w:ilvl w:val="0"/>
                <w:numId w:val="9"/>
              </w:numPr>
              <w:rPr>
                <w:color w:val="auto"/>
                <w:lang w:val="en-US"/>
              </w:rPr>
            </w:pPr>
            <w:r w:rsidRPr="009C7639">
              <w:rPr>
                <w:color w:val="auto"/>
                <w:lang w:val="en-US"/>
              </w:rPr>
              <w:t>relationship with other service providers, including the AML/CFT policies of such providers.</w:t>
            </w:r>
          </w:p>
          <w:p w14:paraId="30EEAF22" w14:textId="46FF6259" w:rsidR="00EF17FA" w:rsidRPr="009C7639" w:rsidRDefault="007A3B2E" w:rsidP="00EF17FA">
            <w:pPr>
              <w:pStyle w:val="SemEspaamento"/>
              <w:rPr>
                <w:color w:val="auto"/>
                <w:lang w:val="en-US"/>
              </w:rPr>
            </w:pPr>
            <w:r w:rsidRPr="009C7639">
              <w:rPr>
                <w:color w:val="auto"/>
                <w:lang w:val="en-US"/>
              </w:rPr>
              <w:t>Adverse information (please specify). Indicate the criteria disregarded and justify their non-use.</w:t>
            </w:r>
          </w:p>
        </w:tc>
      </w:tr>
      <w:tr w:rsidR="00EF17FA" w:rsidRPr="009C7639" w14:paraId="39E51E69" w14:textId="77777777" w:rsidTr="00387C33">
        <w:trPr>
          <w:trHeight w:val="283"/>
        </w:trPr>
        <w:tc>
          <w:tcPr>
            <w:tcW w:w="9752" w:type="dxa"/>
            <w:gridSpan w:val="2"/>
            <w:shd w:val="clear" w:color="auto" w:fill="auto"/>
            <w:vAlign w:val="center"/>
          </w:tcPr>
          <w:p w14:paraId="20036123" w14:textId="77777777" w:rsidR="00EF17FA" w:rsidRPr="009C7639" w:rsidRDefault="00EF17FA" w:rsidP="00016B1E">
            <w:pPr>
              <w:pStyle w:val="SemEspaamento"/>
              <w:spacing w:after="0" w:afterAutospacing="0"/>
              <w:jc w:val="left"/>
              <w:rPr>
                <w:lang w:val="en-US"/>
              </w:rPr>
            </w:pPr>
          </w:p>
          <w:p w14:paraId="488BE536" w14:textId="5059CC67" w:rsidR="00B82D57" w:rsidRPr="009C7639" w:rsidRDefault="00B82D57" w:rsidP="00016B1E">
            <w:pPr>
              <w:pStyle w:val="SemEspaamento"/>
              <w:spacing w:after="0" w:afterAutospacing="0"/>
              <w:jc w:val="left"/>
              <w:rPr>
                <w:lang w:val="en-US"/>
              </w:rPr>
            </w:pPr>
          </w:p>
        </w:tc>
      </w:tr>
      <w:tr w:rsidR="00EF17FA" w:rsidRPr="009C7639" w14:paraId="755EE7FF" w14:textId="77777777" w:rsidTr="00387C33">
        <w:trPr>
          <w:trHeight w:val="283"/>
        </w:trPr>
        <w:tc>
          <w:tcPr>
            <w:tcW w:w="851" w:type="dxa"/>
            <w:shd w:val="clear" w:color="auto" w:fill="F2F2F2"/>
            <w:vAlign w:val="center"/>
          </w:tcPr>
          <w:p w14:paraId="07E00DC1" w14:textId="49A701A0" w:rsidR="00EF17FA" w:rsidRPr="009C7639" w:rsidRDefault="002027C5" w:rsidP="00EF17FA">
            <w:pPr>
              <w:pStyle w:val="SemEspaamento"/>
              <w:spacing w:after="0" w:afterAutospacing="0"/>
              <w:jc w:val="left"/>
              <w:rPr>
                <w:b/>
                <w:color w:val="0095D9"/>
                <w:lang w:val="en-US"/>
              </w:rPr>
            </w:pPr>
            <w:r w:rsidRPr="009C7639">
              <w:rPr>
                <w:b/>
                <w:bCs/>
                <w:color w:val="0095D9"/>
                <w:lang w:val="en-US"/>
              </w:rPr>
              <w:t>8.8</w:t>
            </w:r>
          </w:p>
        </w:tc>
        <w:tc>
          <w:tcPr>
            <w:tcW w:w="8901" w:type="dxa"/>
            <w:shd w:val="clear" w:color="auto" w:fill="F2F2F2"/>
          </w:tcPr>
          <w:p w14:paraId="397C6C98" w14:textId="4C7E7B7A" w:rsidR="00EF17FA" w:rsidRPr="009C7639" w:rsidRDefault="00B70270" w:rsidP="00EF17FA">
            <w:pPr>
              <w:pStyle w:val="SemEspaamento"/>
              <w:rPr>
                <w:lang w:val="en-US"/>
              </w:rPr>
            </w:pPr>
            <w:r w:rsidRPr="009C7639">
              <w:rPr>
                <w:color w:val="auto"/>
                <w:lang w:val="en-US"/>
              </w:rPr>
              <w:t>What is the approval process for higher risk clients? What is the treatment given after approval, if applicable</w:t>
            </w:r>
            <w:proofErr w:type="gramStart"/>
            <w:r w:rsidRPr="009C7639">
              <w:rPr>
                <w:color w:val="auto"/>
                <w:lang w:val="en-US"/>
              </w:rPr>
              <w:t xml:space="preserve">?  </w:t>
            </w:r>
            <w:proofErr w:type="gramEnd"/>
          </w:p>
        </w:tc>
      </w:tr>
      <w:tr w:rsidR="00EF17FA" w:rsidRPr="009C7639" w14:paraId="23DD94B1" w14:textId="77777777" w:rsidTr="00387C33">
        <w:trPr>
          <w:trHeight w:val="567"/>
        </w:trPr>
        <w:tc>
          <w:tcPr>
            <w:tcW w:w="9752" w:type="dxa"/>
            <w:gridSpan w:val="2"/>
            <w:shd w:val="clear" w:color="auto" w:fill="auto"/>
            <w:vAlign w:val="center"/>
          </w:tcPr>
          <w:p w14:paraId="54F7073D" w14:textId="77777777" w:rsidR="00EF17FA" w:rsidRPr="009C7639" w:rsidRDefault="00EF17FA" w:rsidP="00EF17FA">
            <w:pPr>
              <w:pStyle w:val="SemEspaamento"/>
              <w:spacing w:after="0" w:afterAutospacing="0"/>
              <w:jc w:val="left"/>
              <w:rPr>
                <w:color w:val="4C4D4F"/>
                <w:lang w:val="en-US"/>
              </w:rPr>
            </w:pPr>
            <w:permStart w:id="1246965017" w:edGrp="everyone"/>
          </w:p>
        </w:tc>
      </w:tr>
      <w:permEnd w:id="1246965017"/>
      <w:tr w:rsidR="00EF17FA" w:rsidRPr="009C7639" w14:paraId="4B9A2F8C" w14:textId="77777777" w:rsidTr="00387C33">
        <w:trPr>
          <w:trHeight w:val="283"/>
        </w:trPr>
        <w:tc>
          <w:tcPr>
            <w:tcW w:w="851" w:type="dxa"/>
            <w:shd w:val="clear" w:color="auto" w:fill="F2F2F2"/>
            <w:vAlign w:val="center"/>
          </w:tcPr>
          <w:p w14:paraId="36C94DF0" w14:textId="4E6ADDC6" w:rsidR="00EF17FA" w:rsidRPr="009C7639" w:rsidRDefault="002027C5" w:rsidP="00EF17FA">
            <w:pPr>
              <w:pStyle w:val="SemEspaamento"/>
              <w:spacing w:after="0" w:afterAutospacing="0"/>
              <w:jc w:val="left"/>
              <w:rPr>
                <w:b/>
                <w:color w:val="0095D9"/>
                <w:lang w:val="en-US"/>
              </w:rPr>
            </w:pPr>
            <w:r w:rsidRPr="009C7639">
              <w:rPr>
                <w:b/>
                <w:bCs/>
                <w:color w:val="0095D9"/>
                <w:lang w:val="en-US"/>
              </w:rPr>
              <w:t>8.9</w:t>
            </w:r>
          </w:p>
        </w:tc>
        <w:tc>
          <w:tcPr>
            <w:tcW w:w="8901" w:type="dxa"/>
            <w:shd w:val="clear" w:color="auto" w:fill="F2F2F2"/>
          </w:tcPr>
          <w:p w14:paraId="63BFAE9A" w14:textId="76433FC1" w:rsidR="00EF17FA" w:rsidRPr="009C7639" w:rsidRDefault="00EF17FA" w:rsidP="00EF17FA">
            <w:pPr>
              <w:pStyle w:val="SemEspaamento"/>
              <w:rPr>
                <w:color w:val="auto"/>
                <w:lang w:val="en-US"/>
              </w:rPr>
            </w:pPr>
            <w:r w:rsidRPr="009C7639">
              <w:rPr>
                <w:color w:val="auto"/>
                <w:lang w:val="en-US"/>
              </w:rPr>
              <w:t xml:space="preserve">Describe the registration review procedures and the KYC process. </w:t>
            </w:r>
          </w:p>
        </w:tc>
      </w:tr>
      <w:tr w:rsidR="00EF17FA" w:rsidRPr="009C7639" w14:paraId="083EFB4D" w14:textId="77777777" w:rsidTr="00387C33">
        <w:trPr>
          <w:trHeight w:hRule="exact" w:val="567"/>
        </w:trPr>
        <w:tc>
          <w:tcPr>
            <w:tcW w:w="9752" w:type="dxa"/>
            <w:gridSpan w:val="2"/>
            <w:shd w:val="clear" w:color="auto" w:fill="auto"/>
            <w:vAlign w:val="center"/>
          </w:tcPr>
          <w:p w14:paraId="4CCA4ED4" w14:textId="07904536" w:rsidR="00EF17FA" w:rsidRPr="009C7639" w:rsidRDefault="00EF17FA" w:rsidP="00EF17FA">
            <w:pPr>
              <w:pStyle w:val="SemEspaamento"/>
              <w:spacing w:after="0" w:afterAutospacing="0"/>
              <w:jc w:val="left"/>
              <w:rPr>
                <w:color w:val="4C4D4F"/>
                <w:lang w:val="en-US"/>
              </w:rPr>
            </w:pPr>
          </w:p>
        </w:tc>
      </w:tr>
      <w:tr w:rsidR="00EF17FA" w:rsidRPr="009C7639" w14:paraId="06B2B1B1" w14:textId="77777777" w:rsidTr="00387C33">
        <w:trPr>
          <w:trHeight w:val="283"/>
        </w:trPr>
        <w:tc>
          <w:tcPr>
            <w:tcW w:w="851" w:type="dxa"/>
            <w:shd w:val="clear" w:color="auto" w:fill="F2F2F2"/>
            <w:vAlign w:val="center"/>
          </w:tcPr>
          <w:p w14:paraId="3471A20B" w14:textId="2168A464" w:rsidR="00EF17FA" w:rsidRPr="009C7639" w:rsidRDefault="002027C5" w:rsidP="00EF17FA">
            <w:pPr>
              <w:pStyle w:val="SemEspaamento"/>
              <w:spacing w:after="0" w:afterAutospacing="0"/>
              <w:jc w:val="left"/>
              <w:rPr>
                <w:b/>
                <w:color w:val="0095D9"/>
                <w:lang w:val="en-US"/>
              </w:rPr>
            </w:pPr>
            <w:r w:rsidRPr="009C7639">
              <w:rPr>
                <w:b/>
                <w:bCs/>
                <w:color w:val="0095D9"/>
                <w:lang w:val="en-US"/>
              </w:rPr>
              <w:t>8.10</w:t>
            </w:r>
          </w:p>
        </w:tc>
        <w:tc>
          <w:tcPr>
            <w:tcW w:w="8901" w:type="dxa"/>
            <w:shd w:val="clear" w:color="auto" w:fill="F2F2F2"/>
          </w:tcPr>
          <w:p w14:paraId="06625DBC" w14:textId="2CEBE410" w:rsidR="00EF17FA" w:rsidRPr="009C7639" w:rsidRDefault="00EF17FA" w:rsidP="00EF17FA">
            <w:pPr>
              <w:pStyle w:val="SemEspaamento"/>
              <w:rPr>
                <w:lang w:val="en-US"/>
              </w:rPr>
            </w:pPr>
            <w:r w:rsidRPr="009C7639">
              <w:rPr>
                <w:color w:val="auto"/>
                <w:lang w:val="en-US"/>
              </w:rPr>
              <w:t xml:space="preserve">What is the level of diligence adopted by the institution to identify reputational information related to AML/CFT? Is the process manual or done through a system (own or third party)? </w:t>
            </w:r>
          </w:p>
        </w:tc>
      </w:tr>
      <w:tr w:rsidR="00EF17FA" w:rsidRPr="009C7639" w14:paraId="11697F3C" w14:textId="77777777" w:rsidTr="00387C33">
        <w:trPr>
          <w:trHeight w:hRule="exact" w:val="567"/>
        </w:trPr>
        <w:tc>
          <w:tcPr>
            <w:tcW w:w="9752" w:type="dxa"/>
            <w:gridSpan w:val="2"/>
            <w:shd w:val="clear" w:color="auto" w:fill="auto"/>
            <w:vAlign w:val="center"/>
          </w:tcPr>
          <w:p w14:paraId="6DDB4EC3" w14:textId="77777777" w:rsidR="00EF17FA" w:rsidRPr="009C7639" w:rsidRDefault="00EF17FA" w:rsidP="00EF17FA">
            <w:pPr>
              <w:pStyle w:val="SemEspaamento"/>
              <w:spacing w:after="0" w:afterAutospacing="0"/>
              <w:jc w:val="left"/>
              <w:rPr>
                <w:color w:val="4C4D4F"/>
                <w:lang w:val="en-US"/>
              </w:rPr>
            </w:pPr>
            <w:permStart w:id="1989614936" w:edGrp="everyone"/>
          </w:p>
        </w:tc>
      </w:tr>
      <w:tr w:rsidR="00EB1AAD" w:rsidRPr="009C7639" w14:paraId="2B660AFA" w14:textId="77777777" w:rsidTr="00364448">
        <w:trPr>
          <w:trHeight w:val="283"/>
        </w:trPr>
        <w:tc>
          <w:tcPr>
            <w:tcW w:w="851" w:type="dxa"/>
            <w:shd w:val="clear" w:color="auto" w:fill="F2F2F2"/>
            <w:vAlign w:val="center"/>
          </w:tcPr>
          <w:p w14:paraId="7E71A023" w14:textId="69B2F905" w:rsidR="00EB1AAD" w:rsidRPr="009C7639" w:rsidRDefault="002027C5" w:rsidP="00364448">
            <w:pPr>
              <w:pStyle w:val="SemEspaamento"/>
              <w:spacing w:after="0" w:afterAutospacing="0"/>
              <w:jc w:val="left"/>
              <w:rPr>
                <w:b/>
                <w:color w:val="0095D9"/>
                <w:lang w:val="en-US"/>
              </w:rPr>
            </w:pPr>
            <w:r w:rsidRPr="009C7639">
              <w:rPr>
                <w:b/>
                <w:bCs/>
                <w:color w:val="0095D9"/>
                <w:lang w:val="en-US"/>
              </w:rPr>
              <w:t>8.11</w:t>
            </w:r>
          </w:p>
        </w:tc>
        <w:tc>
          <w:tcPr>
            <w:tcW w:w="8901" w:type="dxa"/>
            <w:shd w:val="clear" w:color="auto" w:fill="F2F2F2"/>
          </w:tcPr>
          <w:p w14:paraId="5D8AA843" w14:textId="212CCD26" w:rsidR="00EB1AAD" w:rsidRPr="009C7639" w:rsidRDefault="00EB1AAD" w:rsidP="00EB1AAD">
            <w:pPr>
              <w:pStyle w:val="SemEspaamento"/>
              <w:rPr>
                <w:lang w:val="en-US"/>
              </w:rPr>
            </w:pPr>
            <w:r w:rsidRPr="009C7639">
              <w:rPr>
                <w:color w:val="auto"/>
                <w:lang w:val="en-US"/>
              </w:rPr>
              <w:t>From the question above, regardless of whether the process is manual or systemic, how does this feedback into the institution’s KYC processes?</w:t>
            </w:r>
          </w:p>
        </w:tc>
      </w:tr>
      <w:tr w:rsidR="00EB1AAD" w:rsidRPr="009C7639" w14:paraId="4F96F40E" w14:textId="77777777" w:rsidTr="00364448">
        <w:trPr>
          <w:trHeight w:hRule="exact" w:val="567"/>
        </w:trPr>
        <w:tc>
          <w:tcPr>
            <w:tcW w:w="9752" w:type="dxa"/>
            <w:gridSpan w:val="2"/>
            <w:shd w:val="clear" w:color="auto" w:fill="auto"/>
            <w:vAlign w:val="center"/>
          </w:tcPr>
          <w:p w14:paraId="04BFDD3C" w14:textId="77777777" w:rsidR="00EB1AAD" w:rsidRPr="009C7639" w:rsidRDefault="00EB1AAD" w:rsidP="00364448">
            <w:pPr>
              <w:pStyle w:val="SemEspaamento"/>
              <w:spacing w:after="0" w:afterAutospacing="0"/>
              <w:jc w:val="left"/>
              <w:rPr>
                <w:color w:val="4C4D4F"/>
                <w:lang w:val="en-US"/>
              </w:rPr>
            </w:pPr>
          </w:p>
        </w:tc>
      </w:tr>
      <w:tr w:rsidR="00EF17FA" w:rsidRPr="009C7639" w14:paraId="57471EF2" w14:textId="77777777" w:rsidTr="00387C33">
        <w:trPr>
          <w:trHeight w:val="283"/>
        </w:trPr>
        <w:tc>
          <w:tcPr>
            <w:tcW w:w="851" w:type="dxa"/>
            <w:shd w:val="clear" w:color="auto" w:fill="F2F2F2"/>
            <w:vAlign w:val="center"/>
          </w:tcPr>
          <w:p w14:paraId="2542A04A" w14:textId="4052483D" w:rsidR="00EF17FA" w:rsidRPr="009C7639" w:rsidRDefault="002027C5" w:rsidP="00EF17FA">
            <w:pPr>
              <w:pStyle w:val="SemEspaamento"/>
              <w:spacing w:after="0" w:afterAutospacing="0"/>
              <w:jc w:val="left"/>
              <w:rPr>
                <w:b/>
                <w:color w:val="0095D9"/>
                <w:lang w:val="en-US"/>
              </w:rPr>
            </w:pPr>
            <w:r w:rsidRPr="009C7639">
              <w:rPr>
                <w:b/>
                <w:bCs/>
                <w:color w:val="0095D9"/>
                <w:lang w:val="en-US"/>
              </w:rPr>
              <w:t>8.12</w:t>
            </w:r>
          </w:p>
        </w:tc>
        <w:tc>
          <w:tcPr>
            <w:tcW w:w="8901" w:type="dxa"/>
            <w:shd w:val="clear" w:color="auto" w:fill="F2F2F2"/>
          </w:tcPr>
          <w:p w14:paraId="7A98258A" w14:textId="70ECCBC4" w:rsidR="00746F2F" w:rsidRPr="009C7639" w:rsidRDefault="001E23A2" w:rsidP="00EF17FA">
            <w:pPr>
              <w:pStyle w:val="SemEspaamento"/>
              <w:rPr>
                <w:color w:val="auto"/>
                <w:lang w:val="en-US"/>
              </w:rPr>
            </w:pPr>
            <w:r w:rsidRPr="009C7639">
              <w:rPr>
                <w:color w:val="auto"/>
                <w:lang w:val="en-US"/>
              </w:rPr>
              <w:t xml:space="preserve">What process does the institution adopt to query restrictive lists? Inform at least the following: </w:t>
            </w:r>
          </w:p>
          <w:p w14:paraId="5802BFCB" w14:textId="391B5BCB" w:rsidR="00746F2F" w:rsidRPr="009C7639" w:rsidRDefault="008C795B" w:rsidP="00746F2F">
            <w:pPr>
              <w:pStyle w:val="SemEspaamento"/>
              <w:numPr>
                <w:ilvl w:val="0"/>
                <w:numId w:val="29"/>
              </w:numPr>
              <w:rPr>
                <w:color w:val="auto"/>
                <w:lang w:val="en-US"/>
              </w:rPr>
            </w:pPr>
            <w:r w:rsidRPr="009C7639">
              <w:rPr>
                <w:color w:val="auto"/>
                <w:lang w:val="en-US"/>
              </w:rPr>
              <w:t>whether the query is manual or automated.</w:t>
            </w:r>
          </w:p>
          <w:p w14:paraId="6851F344" w14:textId="519AE8FE" w:rsidR="00746F2F" w:rsidRPr="009C7639" w:rsidRDefault="008C795B" w:rsidP="00746F2F">
            <w:pPr>
              <w:pStyle w:val="SemEspaamento"/>
              <w:numPr>
                <w:ilvl w:val="0"/>
                <w:numId w:val="29"/>
              </w:numPr>
              <w:rPr>
                <w:color w:val="auto"/>
                <w:lang w:val="en-US"/>
              </w:rPr>
            </w:pPr>
            <w:r w:rsidRPr="009C7639">
              <w:rPr>
                <w:color w:val="auto"/>
                <w:lang w:val="en-US"/>
              </w:rPr>
              <w:t xml:space="preserve">which lists </w:t>
            </w:r>
            <w:proofErr w:type="gramStart"/>
            <w:r w:rsidRPr="009C7639">
              <w:rPr>
                <w:color w:val="auto"/>
                <w:lang w:val="en-US"/>
              </w:rPr>
              <w:t>are consulted</w:t>
            </w:r>
            <w:proofErr w:type="gramEnd"/>
            <w:r w:rsidRPr="009C7639">
              <w:rPr>
                <w:color w:val="auto"/>
                <w:lang w:val="en-US"/>
              </w:rPr>
              <w:t xml:space="preserve">. </w:t>
            </w:r>
          </w:p>
          <w:p w14:paraId="62399CF4" w14:textId="750F2BA2" w:rsidR="00EF17FA" w:rsidRPr="009C7639" w:rsidRDefault="008C795B" w:rsidP="00746F2F">
            <w:pPr>
              <w:pStyle w:val="SemEspaamento"/>
              <w:numPr>
                <w:ilvl w:val="0"/>
                <w:numId w:val="29"/>
              </w:numPr>
              <w:rPr>
                <w:lang w:val="en-US"/>
              </w:rPr>
            </w:pPr>
            <w:r w:rsidRPr="009C7639">
              <w:rPr>
                <w:color w:val="auto"/>
                <w:lang w:val="en-US"/>
              </w:rPr>
              <w:t xml:space="preserve">what is the frequency. </w:t>
            </w:r>
          </w:p>
        </w:tc>
      </w:tr>
      <w:tr w:rsidR="00EF17FA" w:rsidRPr="009C7639" w14:paraId="74EDB3A8" w14:textId="77777777" w:rsidTr="00387C33">
        <w:trPr>
          <w:trHeight w:hRule="exact" w:val="567"/>
        </w:trPr>
        <w:tc>
          <w:tcPr>
            <w:tcW w:w="9752" w:type="dxa"/>
            <w:gridSpan w:val="2"/>
            <w:shd w:val="clear" w:color="auto" w:fill="auto"/>
            <w:vAlign w:val="center"/>
          </w:tcPr>
          <w:p w14:paraId="538D75D1" w14:textId="77777777" w:rsidR="00EF17FA" w:rsidRPr="009C7639" w:rsidRDefault="00EF17FA" w:rsidP="00EF17FA">
            <w:pPr>
              <w:pStyle w:val="SemEspaamento"/>
              <w:spacing w:after="0" w:afterAutospacing="0"/>
              <w:jc w:val="left"/>
              <w:rPr>
                <w:color w:val="4C4D4F"/>
                <w:lang w:val="en-US"/>
              </w:rPr>
            </w:pPr>
          </w:p>
        </w:tc>
      </w:tr>
    </w:tbl>
    <w:p w14:paraId="77307F98" w14:textId="1804ECC8" w:rsidR="002E4CC5" w:rsidRPr="009C7639" w:rsidRDefault="00632C29" w:rsidP="002E4CC5">
      <w:pPr>
        <w:pStyle w:val="Ttulo1"/>
        <w:rPr>
          <w:lang w:val="en-US"/>
        </w:rPr>
      </w:pPr>
      <w:bookmarkStart w:id="39" w:name="_Toc524608212"/>
      <w:bookmarkStart w:id="40" w:name="_Toc84529789"/>
      <w:bookmarkStart w:id="41" w:name="_Toc134460623"/>
      <w:permEnd w:id="1989614936"/>
      <w:r w:rsidRPr="009C7639">
        <w:rPr>
          <w:lang w:val="en-US"/>
        </w:rPr>
        <w:t xml:space="preserve">9. </w:t>
      </w:r>
      <w:bookmarkEnd w:id="39"/>
      <w:r w:rsidRPr="009C7639">
        <w:rPr>
          <w:lang w:val="en-US"/>
        </w:rPr>
        <w:t>M</w:t>
      </w:r>
      <w:bookmarkEnd w:id="40"/>
      <w:r w:rsidRPr="009C7639">
        <w:rPr>
          <w:lang w:val="en-US"/>
        </w:rPr>
        <w:t xml:space="preserve">onitoring and </w:t>
      </w:r>
      <w:r w:rsidR="009C7639">
        <w:rPr>
          <w:lang w:val="en-US"/>
        </w:rPr>
        <w:t>Reporting</w:t>
      </w:r>
      <w:r w:rsidRPr="009C7639">
        <w:rPr>
          <w:lang w:val="en-US"/>
        </w:rPr>
        <w:t xml:space="preserve"> to authorities</w:t>
      </w:r>
      <w:bookmarkEnd w:id="41"/>
      <w:r w:rsidRPr="009C7639">
        <w:rPr>
          <w:b w:val="0"/>
          <w:bCs w:val="0"/>
          <w:lang w:val="en-US"/>
        </w:rPr>
        <w:t xml:space="preserve"> </w:t>
      </w:r>
    </w:p>
    <w:tbl>
      <w:tblPr>
        <w:tblW w:w="9639"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38"/>
        <w:gridCol w:w="8901"/>
      </w:tblGrid>
      <w:tr w:rsidR="00186988" w:rsidRPr="009C7639" w14:paraId="1BA3F464" w14:textId="77777777" w:rsidTr="00F62F08">
        <w:trPr>
          <w:trHeight w:val="283"/>
        </w:trPr>
        <w:tc>
          <w:tcPr>
            <w:tcW w:w="738" w:type="dxa"/>
            <w:shd w:val="clear" w:color="auto" w:fill="F2F2F2"/>
            <w:vAlign w:val="center"/>
          </w:tcPr>
          <w:bookmarkEnd w:id="35"/>
          <w:p w14:paraId="1AB31061" w14:textId="2B80F6B2" w:rsidR="00186988" w:rsidRPr="009C7639" w:rsidRDefault="002027C5" w:rsidP="00186988">
            <w:pPr>
              <w:pStyle w:val="SemEspaamento"/>
              <w:spacing w:after="0" w:afterAutospacing="0"/>
              <w:jc w:val="left"/>
              <w:rPr>
                <w:b/>
                <w:color w:val="0095D9"/>
                <w:lang w:val="en-US"/>
              </w:rPr>
            </w:pPr>
            <w:r w:rsidRPr="009C7639">
              <w:rPr>
                <w:b/>
                <w:bCs/>
                <w:color w:val="0095D9"/>
                <w:lang w:val="en-US"/>
              </w:rPr>
              <w:t>9.1</w:t>
            </w:r>
          </w:p>
        </w:tc>
        <w:tc>
          <w:tcPr>
            <w:tcW w:w="8901" w:type="dxa"/>
            <w:shd w:val="clear" w:color="auto" w:fill="F2F2F2"/>
            <w:vAlign w:val="center"/>
          </w:tcPr>
          <w:p w14:paraId="62882297" w14:textId="17B9576B" w:rsidR="00186988" w:rsidRPr="009C7639" w:rsidRDefault="00186988" w:rsidP="00186988">
            <w:pPr>
              <w:pStyle w:val="SemEspaamento"/>
              <w:rPr>
                <w:bCs/>
                <w:lang w:val="en-US"/>
              </w:rPr>
            </w:pPr>
            <w:r w:rsidRPr="009C7639">
              <w:rPr>
                <w:color w:val="auto"/>
                <w:lang w:val="en-US"/>
              </w:rPr>
              <w:t>What monitoring is adopted for higher risk clients</w:t>
            </w:r>
            <w:proofErr w:type="gramStart"/>
            <w:r w:rsidRPr="009C7639">
              <w:rPr>
                <w:color w:val="auto"/>
                <w:lang w:val="en-US"/>
              </w:rPr>
              <w:t xml:space="preserve">?  </w:t>
            </w:r>
            <w:proofErr w:type="gramEnd"/>
          </w:p>
        </w:tc>
      </w:tr>
      <w:tr w:rsidR="00186988" w:rsidRPr="009C7639" w14:paraId="5F7E5F15" w14:textId="77777777" w:rsidTr="007A46CB">
        <w:trPr>
          <w:trHeight w:val="567"/>
        </w:trPr>
        <w:tc>
          <w:tcPr>
            <w:tcW w:w="9639" w:type="dxa"/>
            <w:gridSpan w:val="2"/>
            <w:shd w:val="clear" w:color="auto" w:fill="auto"/>
            <w:vAlign w:val="center"/>
          </w:tcPr>
          <w:p w14:paraId="40E9AC28" w14:textId="5BAAD8B9" w:rsidR="00186988" w:rsidRPr="009C7639" w:rsidRDefault="00186988" w:rsidP="00186988">
            <w:pPr>
              <w:pStyle w:val="SemEspaamento"/>
              <w:spacing w:after="0" w:afterAutospacing="0"/>
              <w:jc w:val="left"/>
              <w:rPr>
                <w:color w:val="4C4D4F"/>
                <w:lang w:val="en-US"/>
              </w:rPr>
            </w:pPr>
            <w:permStart w:id="392109828" w:edGrp="everyone"/>
          </w:p>
        </w:tc>
      </w:tr>
      <w:permEnd w:id="392109828"/>
      <w:tr w:rsidR="00186988" w:rsidRPr="009C7639" w14:paraId="0C2C36D3" w14:textId="77777777" w:rsidTr="00F62F08">
        <w:trPr>
          <w:trHeight w:val="283"/>
        </w:trPr>
        <w:tc>
          <w:tcPr>
            <w:tcW w:w="738" w:type="dxa"/>
            <w:shd w:val="clear" w:color="auto" w:fill="F2F2F2"/>
            <w:vAlign w:val="center"/>
          </w:tcPr>
          <w:p w14:paraId="0B3CAEEB" w14:textId="39203582" w:rsidR="00186988" w:rsidRPr="009C7639" w:rsidRDefault="002027C5" w:rsidP="00186988">
            <w:pPr>
              <w:pStyle w:val="SemEspaamento"/>
              <w:spacing w:after="0" w:afterAutospacing="0"/>
              <w:jc w:val="left"/>
              <w:rPr>
                <w:b/>
                <w:color w:val="0095D9"/>
                <w:lang w:val="en-US"/>
              </w:rPr>
            </w:pPr>
            <w:r w:rsidRPr="009C7639">
              <w:rPr>
                <w:b/>
                <w:bCs/>
                <w:color w:val="0095D9"/>
                <w:lang w:val="en-US"/>
              </w:rPr>
              <w:t>9.2</w:t>
            </w:r>
          </w:p>
        </w:tc>
        <w:tc>
          <w:tcPr>
            <w:tcW w:w="8901" w:type="dxa"/>
            <w:shd w:val="clear" w:color="auto" w:fill="F2F2F2"/>
            <w:vAlign w:val="center"/>
          </w:tcPr>
          <w:p w14:paraId="320F3335" w14:textId="17944ADE" w:rsidR="00186988" w:rsidRPr="009C7639" w:rsidRDefault="00186988" w:rsidP="00186988">
            <w:pPr>
              <w:pStyle w:val="SemEspaamento"/>
              <w:rPr>
                <w:bCs/>
                <w:lang w:val="en-US"/>
              </w:rPr>
            </w:pPr>
            <w:r w:rsidRPr="009C7639">
              <w:rPr>
                <w:color w:val="auto"/>
                <w:lang w:val="en-US"/>
              </w:rPr>
              <w:t xml:space="preserve">How is the monitoring of the condition of PEP and non-profit organization </w:t>
            </w:r>
            <w:proofErr w:type="gramStart"/>
            <w:r w:rsidRPr="009C7639">
              <w:rPr>
                <w:color w:val="auto"/>
                <w:lang w:val="en-US"/>
              </w:rPr>
              <w:t>carried out</w:t>
            </w:r>
            <w:proofErr w:type="gramEnd"/>
            <w:r w:rsidRPr="009C7639">
              <w:rPr>
                <w:color w:val="auto"/>
                <w:lang w:val="en-US"/>
              </w:rPr>
              <w:t>, if not included in the item above?</w:t>
            </w:r>
          </w:p>
        </w:tc>
      </w:tr>
      <w:tr w:rsidR="00186988" w:rsidRPr="009C7639" w14:paraId="09062985" w14:textId="77777777" w:rsidTr="007A46CB">
        <w:trPr>
          <w:trHeight w:val="567"/>
        </w:trPr>
        <w:tc>
          <w:tcPr>
            <w:tcW w:w="9639" w:type="dxa"/>
            <w:gridSpan w:val="2"/>
            <w:shd w:val="clear" w:color="auto" w:fill="auto"/>
            <w:vAlign w:val="center"/>
          </w:tcPr>
          <w:p w14:paraId="173FE378" w14:textId="77777777" w:rsidR="00186988" w:rsidRPr="009C7639" w:rsidRDefault="00186988" w:rsidP="00186988">
            <w:pPr>
              <w:pStyle w:val="SemEspaamento"/>
              <w:spacing w:after="0" w:afterAutospacing="0"/>
              <w:jc w:val="left"/>
              <w:rPr>
                <w:color w:val="4C4D4F"/>
                <w:lang w:val="en-US"/>
              </w:rPr>
            </w:pPr>
            <w:permStart w:id="929698858" w:edGrp="everyone"/>
          </w:p>
        </w:tc>
      </w:tr>
      <w:permEnd w:id="929698858"/>
      <w:tr w:rsidR="006973A1" w:rsidRPr="009C7639" w14:paraId="6E65C11B" w14:textId="77777777" w:rsidTr="00F62F08">
        <w:trPr>
          <w:trHeight w:val="283"/>
        </w:trPr>
        <w:tc>
          <w:tcPr>
            <w:tcW w:w="738" w:type="dxa"/>
            <w:shd w:val="clear" w:color="auto" w:fill="F2F2F2"/>
            <w:vAlign w:val="center"/>
          </w:tcPr>
          <w:p w14:paraId="1F8C7CE3" w14:textId="6EAE9DA8" w:rsidR="006973A1" w:rsidRPr="009C7639" w:rsidRDefault="002027C5" w:rsidP="007A46CB">
            <w:pPr>
              <w:pStyle w:val="SemEspaamento"/>
              <w:spacing w:after="0" w:afterAutospacing="0"/>
              <w:jc w:val="left"/>
              <w:rPr>
                <w:b/>
                <w:color w:val="0095D9"/>
                <w:lang w:val="en-US"/>
              </w:rPr>
            </w:pPr>
            <w:r w:rsidRPr="009C7639">
              <w:rPr>
                <w:b/>
                <w:bCs/>
                <w:color w:val="0095D9"/>
                <w:lang w:val="en-US"/>
              </w:rPr>
              <w:t>9.3</w:t>
            </w:r>
          </w:p>
        </w:tc>
        <w:tc>
          <w:tcPr>
            <w:tcW w:w="8901" w:type="dxa"/>
            <w:shd w:val="clear" w:color="auto" w:fill="F2F2F2"/>
            <w:vAlign w:val="center"/>
          </w:tcPr>
          <w:p w14:paraId="6B9FD971" w14:textId="4EA30922" w:rsidR="006973A1" w:rsidRPr="009C7639" w:rsidRDefault="006973A1" w:rsidP="007A46CB">
            <w:pPr>
              <w:pStyle w:val="SemEspaamento"/>
              <w:rPr>
                <w:bCs/>
                <w:lang w:val="en-US"/>
              </w:rPr>
            </w:pPr>
            <w:r w:rsidRPr="009C7639">
              <w:rPr>
                <w:color w:val="auto"/>
                <w:lang w:val="en-US"/>
              </w:rPr>
              <w:t xml:space="preserve">What procedure does the institution adopt if it is identified, </w:t>
            </w:r>
            <w:proofErr w:type="gramStart"/>
            <w:r w:rsidRPr="009C7639">
              <w:rPr>
                <w:color w:val="auto"/>
                <w:lang w:val="en-US"/>
              </w:rPr>
              <w:t>in the course of</w:t>
            </w:r>
            <w:proofErr w:type="gramEnd"/>
            <w:r w:rsidRPr="009C7639">
              <w:rPr>
                <w:color w:val="auto"/>
                <w:lang w:val="en-US"/>
              </w:rPr>
              <w:t xml:space="preserve"> the relationship with the client, that it is a PEP or a non-profit organization?</w:t>
            </w:r>
          </w:p>
        </w:tc>
      </w:tr>
      <w:tr w:rsidR="006973A1" w:rsidRPr="009C7639" w14:paraId="3F942172" w14:textId="77777777" w:rsidTr="007A46CB">
        <w:trPr>
          <w:trHeight w:val="567"/>
        </w:trPr>
        <w:tc>
          <w:tcPr>
            <w:tcW w:w="9639" w:type="dxa"/>
            <w:gridSpan w:val="2"/>
            <w:shd w:val="clear" w:color="auto" w:fill="auto"/>
            <w:vAlign w:val="center"/>
          </w:tcPr>
          <w:p w14:paraId="50AE08CB" w14:textId="77777777" w:rsidR="006973A1" w:rsidRPr="009C7639" w:rsidRDefault="006973A1" w:rsidP="007A46CB">
            <w:pPr>
              <w:pStyle w:val="SemEspaamento"/>
              <w:spacing w:after="0" w:afterAutospacing="0"/>
              <w:jc w:val="left"/>
              <w:rPr>
                <w:color w:val="4C4D4F"/>
                <w:lang w:val="en-US"/>
              </w:rPr>
            </w:pPr>
            <w:permStart w:id="1081242439" w:edGrp="everyone"/>
          </w:p>
        </w:tc>
      </w:tr>
      <w:permEnd w:id="1081242439"/>
      <w:tr w:rsidR="00F62F08" w:rsidRPr="009C7639" w14:paraId="62FF44E7" w14:textId="77777777" w:rsidTr="00F62F08">
        <w:trPr>
          <w:trHeight w:val="283"/>
        </w:trPr>
        <w:tc>
          <w:tcPr>
            <w:tcW w:w="738" w:type="dxa"/>
            <w:shd w:val="clear" w:color="auto" w:fill="F2F2F2"/>
            <w:vAlign w:val="center"/>
          </w:tcPr>
          <w:p w14:paraId="07E1F2C9" w14:textId="13B90F2C" w:rsidR="00F62F08" w:rsidRPr="009C7639" w:rsidRDefault="002027C5" w:rsidP="00F62F08">
            <w:pPr>
              <w:pStyle w:val="SemEspaamento"/>
              <w:spacing w:after="0" w:afterAutospacing="0"/>
              <w:jc w:val="left"/>
              <w:rPr>
                <w:b/>
                <w:color w:val="0095D9"/>
                <w:lang w:val="en-US"/>
              </w:rPr>
            </w:pPr>
            <w:r w:rsidRPr="009C7639">
              <w:rPr>
                <w:b/>
                <w:bCs/>
                <w:color w:val="0095D9"/>
                <w:lang w:val="en-US"/>
              </w:rPr>
              <w:t>9.4</w:t>
            </w:r>
          </w:p>
        </w:tc>
        <w:tc>
          <w:tcPr>
            <w:tcW w:w="8901" w:type="dxa"/>
            <w:shd w:val="clear" w:color="auto" w:fill="F2F2F2"/>
            <w:vAlign w:val="center"/>
          </w:tcPr>
          <w:p w14:paraId="022BBD06" w14:textId="0D3AC2D7" w:rsidR="00F62F08" w:rsidRPr="009C7639" w:rsidRDefault="00F62F08" w:rsidP="00F62F08">
            <w:pPr>
              <w:pStyle w:val="SemEspaamento"/>
              <w:rPr>
                <w:bCs/>
                <w:lang w:val="en-US"/>
              </w:rPr>
            </w:pPr>
            <w:r w:rsidRPr="009C7639">
              <w:rPr>
                <w:color w:val="auto"/>
                <w:lang w:val="en-US"/>
              </w:rPr>
              <w:t>Inform which area makes the communication to the body responsible for monitoring and fighting financial crimes and the governance adopted by the institution in this process (approval body, if applicable).</w:t>
            </w:r>
          </w:p>
        </w:tc>
      </w:tr>
      <w:tr w:rsidR="00F62F08" w:rsidRPr="009C7639" w14:paraId="740E6A80" w14:textId="77777777" w:rsidTr="007A46CB">
        <w:trPr>
          <w:trHeight w:val="567"/>
        </w:trPr>
        <w:tc>
          <w:tcPr>
            <w:tcW w:w="9639" w:type="dxa"/>
            <w:gridSpan w:val="2"/>
            <w:shd w:val="clear" w:color="auto" w:fill="auto"/>
            <w:vAlign w:val="center"/>
          </w:tcPr>
          <w:p w14:paraId="760334D3" w14:textId="77777777" w:rsidR="00F62F08" w:rsidRPr="009C7639" w:rsidRDefault="00F62F08" w:rsidP="00F62F08">
            <w:pPr>
              <w:pStyle w:val="SemEspaamento"/>
              <w:spacing w:after="0" w:afterAutospacing="0"/>
              <w:jc w:val="left"/>
              <w:rPr>
                <w:color w:val="4C4D4F"/>
                <w:lang w:val="en-US"/>
              </w:rPr>
            </w:pPr>
            <w:permStart w:id="474644395" w:edGrp="everyone"/>
          </w:p>
        </w:tc>
      </w:tr>
      <w:tr w:rsidR="00F62F08" w:rsidRPr="009C7639" w14:paraId="24DBF7FA" w14:textId="77777777" w:rsidTr="00F62F08">
        <w:trPr>
          <w:trHeight w:val="283"/>
        </w:trPr>
        <w:tc>
          <w:tcPr>
            <w:tcW w:w="738" w:type="dxa"/>
            <w:shd w:val="clear" w:color="auto" w:fill="F2F2F2"/>
            <w:vAlign w:val="center"/>
          </w:tcPr>
          <w:p w14:paraId="7FB7CF69" w14:textId="1C351FF2" w:rsidR="00F62F08" w:rsidRPr="009C7639" w:rsidRDefault="002027C5" w:rsidP="00F62F08">
            <w:pPr>
              <w:pStyle w:val="SemEspaamento"/>
              <w:spacing w:after="0" w:afterAutospacing="0"/>
              <w:jc w:val="left"/>
              <w:rPr>
                <w:b/>
                <w:color w:val="0095D9"/>
                <w:lang w:val="en-US"/>
              </w:rPr>
            </w:pPr>
            <w:permStart w:id="1064643060" w:edGrp="everyone"/>
            <w:permEnd w:id="474644395"/>
            <w:r w:rsidRPr="009C7639">
              <w:rPr>
                <w:b/>
                <w:bCs/>
                <w:color w:val="0095D9"/>
                <w:lang w:val="en-US"/>
              </w:rPr>
              <w:t>9.5</w:t>
            </w:r>
          </w:p>
        </w:tc>
        <w:tc>
          <w:tcPr>
            <w:tcW w:w="8901" w:type="dxa"/>
            <w:shd w:val="clear" w:color="auto" w:fill="F2F2F2"/>
            <w:vAlign w:val="center"/>
          </w:tcPr>
          <w:p w14:paraId="499CF125" w14:textId="77777777" w:rsidR="00F62F08" w:rsidRPr="009C7639" w:rsidRDefault="00F62F08" w:rsidP="00F62F08">
            <w:pPr>
              <w:pStyle w:val="SemEspaamento"/>
              <w:rPr>
                <w:lang w:val="en-US"/>
              </w:rPr>
            </w:pPr>
            <w:r w:rsidRPr="009C7639">
              <w:rPr>
                <w:color w:val="auto"/>
                <w:lang w:val="en-US"/>
              </w:rPr>
              <w:t xml:space="preserve">What are the procedures used by the institution to monitor transactions of atypical activities (proposed or </w:t>
            </w:r>
            <w:proofErr w:type="gramStart"/>
            <w:r w:rsidRPr="009C7639">
              <w:rPr>
                <w:color w:val="auto"/>
                <w:lang w:val="en-US"/>
              </w:rPr>
              <w:t>carried out</w:t>
            </w:r>
            <w:proofErr w:type="gramEnd"/>
            <w:r w:rsidRPr="009C7639">
              <w:rPr>
                <w:color w:val="auto"/>
                <w:lang w:val="en-US"/>
              </w:rPr>
              <w:t xml:space="preserve">)? Detail whether the institution uses an automated system (please indicate supplier) or if it is manual. </w:t>
            </w:r>
          </w:p>
        </w:tc>
      </w:tr>
      <w:tr w:rsidR="00F62F08" w:rsidRPr="009C7639" w14:paraId="4404F24F" w14:textId="77777777" w:rsidTr="00EA2A03">
        <w:trPr>
          <w:trHeight w:hRule="exact" w:val="567"/>
        </w:trPr>
        <w:tc>
          <w:tcPr>
            <w:tcW w:w="9639" w:type="dxa"/>
            <w:gridSpan w:val="2"/>
            <w:shd w:val="clear" w:color="auto" w:fill="auto"/>
            <w:vAlign w:val="center"/>
          </w:tcPr>
          <w:p w14:paraId="260FB7A5" w14:textId="57814AC8" w:rsidR="00F62F08" w:rsidRPr="009C7639" w:rsidRDefault="00F62F08" w:rsidP="00F62F08">
            <w:pPr>
              <w:pStyle w:val="SemEspaamento"/>
              <w:spacing w:after="0" w:afterAutospacing="0"/>
              <w:jc w:val="left"/>
              <w:rPr>
                <w:color w:val="4C4D4F"/>
                <w:lang w:val="en-US"/>
              </w:rPr>
            </w:pPr>
          </w:p>
        </w:tc>
      </w:tr>
      <w:permEnd w:id="1064643060"/>
      <w:tr w:rsidR="00F62F08" w:rsidRPr="009C7639" w14:paraId="4763B874" w14:textId="77777777" w:rsidTr="00F62F08">
        <w:trPr>
          <w:trHeight w:val="283"/>
        </w:trPr>
        <w:tc>
          <w:tcPr>
            <w:tcW w:w="738" w:type="dxa"/>
            <w:shd w:val="clear" w:color="auto" w:fill="F2F2F2"/>
            <w:vAlign w:val="center"/>
          </w:tcPr>
          <w:p w14:paraId="0CD0917A" w14:textId="42161E3F" w:rsidR="00F62F08" w:rsidRPr="009C7639" w:rsidRDefault="002027C5" w:rsidP="00F62F08">
            <w:pPr>
              <w:pStyle w:val="SemEspaamento"/>
              <w:spacing w:after="0" w:afterAutospacing="0"/>
              <w:jc w:val="left"/>
              <w:rPr>
                <w:b/>
                <w:color w:val="0095D9"/>
                <w:lang w:val="en-US"/>
              </w:rPr>
            </w:pPr>
            <w:r w:rsidRPr="009C7639">
              <w:rPr>
                <w:b/>
                <w:bCs/>
                <w:color w:val="0095D9"/>
                <w:lang w:val="en-US"/>
              </w:rPr>
              <w:t>9.6</w:t>
            </w:r>
          </w:p>
        </w:tc>
        <w:tc>
          <w:tcPr>
            <w:tcW w:w="8901" w:type="dxa"/>
            <w:shd w:val="clear" w:color="auto" w:fill="F2F2F2"/>
            <w:vAlign w:val="center"/>
          </w:tcPr>
          <w:p w14:paraId="3869A174" w14:textId="522BC5E8" w:rsidR="00F62F08" w:rsidRPr="009C7639" w:rsidRDefault="00F62F08" w:rsidP="00F62F08">
            <w:pPr>
              <w:pStyle w:val="SemEspaamento"/>
              <w:rPr>
                <w:lang w:val="en-US"/>
              </w:rPr>
            </w:pPr>
            <w:r w:rsidRPr="009C7639">
              <w:rPr>
                <w:color w:val="auto"/>
                <w:lang w:val="en-US"/>
              </w:rPr>
              <w:t xml:space="preserve">From the identification of atypical activities, does the Institution have procedures to review them and classify them as suspicious? Furthermore, please describe the measures to </w:t>
            </w:r>
            <w:proofErr w:type="gramStart"/>
            <w:r w:rsidRPr="009C7639">
              <w:rPr>
                <w:color w:val="auto"/>
                <w:lang w:val="en-US"/>
              </w:rPr>
              <w:t>be adopted</w:t>
            </w:r>
            <w:proofErr w:type="gramEnd"/>
            <w:r w:rsidRPr="009C7639">
              <w:rPr>
                <w:color w:val="auto"/>
                <w:lang w:val="en-US"/>
              </w:rPr>
              <w:t xml:space="preserve"> in these cases. </w:t>
            </w:r>
          </w:p>
        </w:tc>
      </w:tr>
      <w:tr w:rsidR="00F62F08" w:rsidRPr="009C7639" w14:paraId="12B05CF1" w14:textId="77777777" w:rsidTr="007A46CB">
        <w:trPr>
          <w:trHeight w:hRule="exact" w:val="567"/>
        </w:trPr>
        <w:tc>
          <w:tcPr>
            <w:tcW w:w="9639" w:type="dxa"/>
            <w:gridSpan w:val="2"/>
            <w:shd w:val="clear" w:color="auto" w:fill="auto"/>
            <w:vAlign w:val="center"/>
          </w:tcPr>
          <w:p w14:paraId="14DA3859" w14:textId="77777777" w:rsidR="00F62F08" w:rsidRPr="009C7639" w:rsidRDefault="00F62F08" w:rsidP="00F62F08">
            <w:pPr>
              <w:pStyle w:val="SemEspaamento"/>
              <w:spacing w:after="0" w:afterAutospacing="0"/>
              <w:jc w:val="left"/>
              <w:rPr>
                <w:color w:val="4C4D4F"/>
                <w:lang w:val="en-US"/>
              </w:rPr>
            </w:pPr>
            <w:permStart w:id="1789865225" w:edGrp="everyone"/>
          </w:p>
        </w:tc>
      </w:tr>
      <w:permEnd w:id="1789865225"/>
      <w:tr w:rsidR="00F62F08" w:rsidRPr="009C7639" w14:paraId="0AF07761" w14:textId="77777777" w:rsidTr="00CA4FC1">
        <w:trPr>
          <w:trHeight w:val="867"/>
        </w:trPr>
        <w:tc>
          <w:tcPr>
            <w:tcW w:w="738" w:type="dxa"/>
            <w:shd w:val="clear" w:color="auto" w:fill="F2F2F2"/>
            <w:vAlign w:val="center"/>
          </w:tcPr>
          <w:p w14:paraId="34FBC02C" w14:textId="5A794479" w:rsidR="00F62F08" w:rsidRPr="009C7639" w:rsidRDefault="002027C5" w:rsidP="00F62F08">
            <w:pPr>
              <w:pStyle w:val="SemEspaamento"/>
              <w:spacing w:after="0" w:afterAutospacing="0"/>
              <w:jc w:val="left"/>
              <w:rPr>
                <w:b/>
                <w:color w:val="0095D9"/>
                <w:lang w:val="en-US"/>
              </w:rPr>
            </w:pPr>
            <w:r w:rsidRPr="009C7639">
              <w:rPr>
                <w:b/>
                <w:bCs/>
                <w:color w:val="0095D9"/>
                <w:lang w:val="en-US"/>
              </w:rPr>
              <w:t>9.7</w:t>
            </w:r>
          </w:p>
        </w:tc>
        <w:tc>
          <w:tcPr>
            <w:tcW w:w="8901" w:type="dxa"/>
            <w:shd w:val="clear" w:color="auto" w:fill="F2F2F2"/>
            <w:vAlign w:val="center"/>
          </w:tcPr>
          <w:p w14:paraId="39083545" w14:textId="0278A596" w:rsidR="00F62F08" w:rsidRPr="009C7639" w:rsidRDefault="00F62F08" w:rsidP="00F62F08">
            <w:pPr>
              <w:pStyle w:val="SemEspaamento"/>
              <w:rPr>
                <w:lang w:val="en-US"/>
              </w:rPr>
            </w:pPr>
            <w:r w:rsidRPr="009C7639">
              <w:rPr>
                <w:color w:val="auto"/>
                <w:lang w:val="en-US"/>
              </w:rPr>
              <w:t xml:space="preserve">What procedures </w:t>
            </w:r>
            <w:proofErr w:type="gramStart"/>
            <w:r w:rsidRPr="009C7639">
              <w:rPr>
                <w:color w:val="auto"/>
                <w:lang w:val="en-US"/>
              </w:rPr>
              <w:t>is adopted</w:t>
            </w:r>
            <w:proofErr w:type="gramEnd"/>
            <w:r w:rsidRPr="009C7639">
              <w:rPr>
                <w:color w:val="auto"/>
                <w:lang w:val="en-US"/>
              </w:rPr>
              <w:t xml:space="preserve"> by the institution to comply with the measures established in the sanctioning resolutions of the United Nations Security Council (“UNSC”), under the terms of the current regulations? </w:t>
            </w:r>
          </w:p>
        </w:tc>
      </w:tr>
      <w:tr w:rsidR="00F62F08" w:rsidRPr="009C7639" w14:paraId="66E2760C" w14:textId="77777777" w:rsidTr="007A46CB">
        <w:trPr>
          <w:trHeight w:hRule="exact" w:val="567"/>
        </w:trPr>
        <w:tc>
          <w:tcPr>
            <w:tcW w:w="9639" w:type="dxa"/>
            <w:gridSpan w:val="2"/>
            <w:shd w:val="clear" w:color="auto" w:fill="auto"/>
            <w:vAlign w:val="center"/>
          </w:tcPr>
          <w:p w14:paraId="46207983" w14:textId="77777777" w:rsidR="00F62F08" w:rsidRPr="009C7639" w:rsidRDefault="00F62F08" w:rsidP="00F62F08">
            <w:pPr>
              <w:pStyle w:val="SemEspaamento"/>
              <w:spacing w:after="0" w:afterAutospacing="0"/>
              <w:jc w:val="left"/>
              <w:rPr>
                <w:color w:val="4C4D4F"/>
                <w:lang w:val="en-US"/>
              </w:rPr>
            </w:pPr>
          </w:p>
        </w:tc>
      </w:tr>
      <w:tr w:rsidR="00494A3C" w:rsidRPr="009C7639" w14:paraId="5713EE0B" w14:textId="77777777" w:rsidTr="00364448">
        <w:trPr>
          <w:trHeight w:val="283"/>
        </w:trPr>
        <w:tc>
          <w:tcPr>
            <w:tcW w:w="738" w:type="dxa"/>
            <w:shd w:val="clear" w:color="auto" w:fill="F2F2F2"/>
            <w:vAlign w:val="center"/>
          </w:tcPr>
          <w:p w14:paraId="2E1035AB" w14:textId="5EF8AA2A" w:rsidR="00494A3C" w:rsidRPr="009C7639" w:rsidRDefault="002027C5" w:rsidP="00364448">
            <w:pPr>
              <w:pStyle w:val="SemEspaamento"/>
              <w:spacing w:after="0" w:afterAutospacing="0"/>
              <w:jc w:val="left"/>
              <w:rPr>
                <w:b/>
                <w:color w:val="0095D9"/>
                <w:lang w:val="en-US"/>
              </w:rPr>
            </w:pPr>
            <w:r w:rsidRPr="009C7639">
              <w:rPr>
                <w:b/>
                <w:bCs/>
                <w:color w:val="0095D9"/>
                <w:lang w:val="en-US"/>
              </w:rPr>
              <w:t>9.8</w:t>
            </w:r>
          </w:p>
        </w:tc>
        <w:tc>
          <w:tcPr>
            <w:tcW w:w="8901" w:type="dxa"/>
            <w:shd w:val="clear" w:color="auto" w:fill="F2F2F2"/>
            <w:vAlign w:val="center"/>
          </w:tcPr>
          <w:p w14:paraId="3EE7A0E3" w14:textId="2AC7B8D5" w:rsidR="00494A3C" w:rsidRPr="009C7639" w:rsidRDefault="00840A4D" w:rsidP="00364448">
            <w:pPr>
              <w:pStyle w:val="SemEspaamento"/>
              <w:rPr>
                <w:lang w:val="en-US"/>
              </w:rPr>
            </w:pPr>
            <w:r w:rsidRPr="009C7639">
              <w:rPr>
                <w:rFonts w:cstheme="minorHAnsi"/>
                <w:color w:val="auto"/>
                <w:lang w:val="en-US"/>
              </w:rPr>
              <w:t xml:space="preserve">How is the direct and permanent monitoring of the determinations of unavailability provided for by the UNSC, as well as any information to </w:t>
            </w:r>
            <w:proofErr w:type="gramStart"/>
            <w:r w:rsidRPr="009C7639">
              <w:rPr>
                <w:rFonts w:cstheme="minorHAnsi"/>
                <w:color w:val="auto"/>
                <w:lang w:val="en-US"/>
              </w:rPr>
              <w:t>be followed</w:t>
            </w:r>
            <w:proofErr w:type="gramEnd"/>
            <w:r w:rsidRPr="009C7639">
              <w:rPr>
                <w:rFonts w:cstheme="minorHAnsi"/>
                <w:color w:val="auto"/>
                <w:lang w:val="en-US"/>
              </w:rPr>
              <w:t xml:space="preserve"> for its adequate service?</w:t>
            </w:r>
          </w:p>
        </w:tc>
      </w:tr>
      <w:tr w:rsidR="00494A3C" w:rsidRPr="009C7639" w14:paraId="3FC90BD8" w14:textId="77777777" w:rsidTr="00364448">
        <w:trPr>
          <w:trHeight w:hRule="exact" w:val="567"/>
        </w:trPr>
        <w:tc>
          <w:tcPr>
            <w:tcW w:w="9639" w:type="dxa"/>
            <w:gridSpan w:val="2"/>
            <w:shd w:val="clear" w:color="auto" w:fill="auto"/>
            <w:vAlign w:val="center"/>
          </w:tcPr>
          <w:p w14:paraId="32A00413" w14:textId="77777777" w:rsidR="00494A3C" w:rsidRPr="009C7639" w:rsidRDefault="00494A3C" w:rsidP="00364448">
            <w:pPr>
              <w:pStyle w:val="SemEspaamento"/>
              <w:spacing w:after="0" w:afterAutospacing="0"/>
              <w:jc w:val="left"/>
              <w:rPr>
                <w:color w:val="4C4D4F"/>
                <w:lang w:val="en-US"/>
              </w:rPr>
            </w:pPr>
          </w:p>
        </w:tc>
      </w:tr>
      <w:tr w:rsidR="00E45BBE" w:rsidRPr="009C7639" w14:paraId="5FE85943" w14:textId="77777777" w:rsidTr="00364448">
        <w:trPr>
          <w:trHeight w:val="283"/>
        </w:trPr>
        <w:tc>
          <w:tcPr>
            <w:tcW w:w="738" w:type="dxa"/>
            <w:shd w:val="clear" w:color="auto" w:fill="F2F2F2"/>
            <w:vAlign w:val="center"/>
          </w:tcPr>
          <w:p w14:paraId="330C1B96" w14:textId="44DB0069" w:rsidR="00E45BBE" w:rsidRPr="009C7639" w:rsidRDefault="002027C5" w:rsidP="00364448">
            <w:pPr>
              <w:pStyle w:val="SemEspaamento"/>
              <w:spacing w:after="0" w:afterAutospacing="0"/>
              <w:jc w:val="left"/>
              <w:rPr>
                <w:b/>
                <w:color w:val="0095D9"/>
                <w:lang w:val="en-US"/>
              </w:rPr>
            </w:pPr>
            <w:r w:rsidRPr="009C7639">
              <w:rPr>
                <w:b/>
                <w:bCs/>
                <w:color w:val="0095D9"/>
                <w:lang w:val="en-US"/>
              </w:rPr>
              <w:t>9.9</w:t>
            </w:r>
          </w:p>
        </w:tc>
        <w:tc>
          <w:tcPr>
            <w:tcW w:w="8901" w:type="dxa"/>
            <w:shd w:val="clear" w:color="auto" w:fill="F2F2F2"/>
            <w:vAlign w:val="center"/>
          </w:tcPr>
          <w:p w14:paraId="728B2A72" w14:textId="0244EBD8" w:rsidR="00E45BBE" w:rsidRPr="009C7639" w:rsidRDefault="00E45BBE" w:rsidP="00364448">
            <w:pPr>
              <w:pStyle w:val="SemEspaamento"/>
              <w:rPr>
                <w:lang w:val="en-US"/>
              </w:rPr>
            </w:pPr>
            <w:r w:rsidRPr="009C7639">
              <w:rPr>
                <w:color w:val="auto"/>
                <w:lang w:val="en-US"/>
              </w:rPr>
              <w:t>How does the institution block assets, under the terms requested by the UNSC?</w:t>
            </w:r>
          </w:p>
        </w:tc>
      </w:tr>
      <w:tr w:rsidR="00E45BBE" w:rsidRPr="009C7639" w14:paraId="1AE2F765" w14:textId="77777777" w:rsidTr="00364448">
        <w:trPr>
          <w:trHeight w:hRule="exact" w:val="567"/>
        </w:trPr>
        <w:tc>
          <w:tcPr>
            <w:tcW w:w="9639" w:type="dxa"/>
            <w:gridSpan w:val="2"/>
            <w:shd w:val="clear" w:color="auto" w:fill="auto"/>
            <w:vAlign w:val="center"/>
          </w:tcPr>
          <w:p w14:paraId="6FB5574C" w14:textId="77777777" w:rsidR="00E45BBE" w:rsidRPr="009C7639" w:rsidRDefault="00E45BBE" w:rsidP="00364448">
            <w:pPr>
              <w:pStyle w:val="SemEspaamento"/>
              <w:spacing w:after="0" w:afterAutospacing="0"/>
              <w:jc w:val="left"/>
              <w:rPr>
                <w:color w:val="4C4D4F"/>
                <w:lang w:val="en-US"/>
              </w:rPr>
            </w:pPr>
          </w:p>
        </w:tc>
      </w:tr>
      <w:tr w:rsidR="00F62F08" w:rsidRPr="009C7639" w14:paraId="0EFD5CC2" w14:textId="77777777" w:rsidTr="00F62F08">
        <w:trPr>
          <w:trHeight w:val="283"/>
        </w:trPr>
        <w:tc>
          <w:tcPr>
            <w:tcW w:w="738" w:type="dxa"/>
            <w:shd w:val="clear" w:color="auto" w:fill="F2F2F2"/>
            <w:vAlign w:val="center"/>
          </w:tcPr>
          <w:p w14:paraId="5F9CA527" w14:textId="0C59F21F" w:rsidR="00F62F08" w:rsidRPr="009C7639" w:rsidRDefault="002027C5" w:rsidP="00F62F08">
            <w:pPr>
              <w:pStyle w:val="SemEspaamento"/>
              <w:spacing w:after="0" w:afterAutospacing="0"/>
              <w:jc w:val="left"/>
              <w:rPr>
                <w:b/>
                <w:color w:val="0095D9"/>
                <w:lang w:val="en-US"/>
              </w:rPr>
            </w:pPr>
            <w:r w:rsidRPr="009C7639">
              <w:rPr>
                <w:b/>
                <w:bCs/>
                <w:color w:val="0095D9"/>
                <w:lang w:val="en-US"/>
              </w:rPr>
              <w:t>9.10</w:t>
            </w:r>
          </w:p>
        </w:tc>
        <w:tc>
          <w:tcPr>
            <w:tcW w:w="8901" w:type="dxa"/>
            <w:shd w:val="clear" w:color="auto" w:fill="F2F2F2"/>
            <w:vAlign w:val="center"/>
          </w:tcPr>
          <w:p w14:paraId="1778C3D4" w14:textId="7C736F97" w:rsidR="00F62F08" w:rsidRPr="009C7639" w:rsidRDefault="00F62F08" w:rsidP="00F62F08">
            <w:pPr>
              <w:pStyle w:val="SemEspaamento"/>
              <w:rPr>
                <w:lang w:val="en-US"/>
              </w:rPr>
            </w:pPr>
            <w:r w:rsidRPr="009C7639">
              <w:rPr>
                <w:color w:val="auto"/>
                <w:lang w:val="en-US"/>
              </w:rPr>
              <w:t xml:space="preserve">How does the institution maintain, in accordance with current regulations, a record of all transactions </w:t>
            </w:r>
            <w:proofErr w:type="gramStart"/>
            <w:r w:rsidRPr="009C7639">
              <w:rPr>
                <w:color w:val="auto"/>
                <w:lang w:val="en-US"/>
              </w:rPr>
              <w:t>carried out</w:t>
            </w:r>
            <w:proofErr w:type="gramEnd"/>
            <w:r w:rsidRPr="009C7639">
              <w:rPr>
                <w:color w:val="auto"/>
                <w:lang w:val="en-US"/>
              </w:rPr>
              <w:t xml:space="preserve"> by clients, as well as the products and services contracted?</w:t>
            </w:r>
          </w:p>
        </w:tc>
      </w:tr>
      <w:tr w:rsidR="00F62F08" w:rsidRPr="009C7639" w14:paraId="22193374" w14:textId="77777777" w:rsidTr="007A46CB">
        <w:trPr>
          <w:trHeight w:hRule="exact" w:val="567"/>
        </w:trPr>
        <w:tc>
          <w:tcPr>
            <w:tcW w:w="9639" w:type="dxa"/>
            <w:gridSpan w:val="2"/>
            <w:shd w:val="clear" w:color="auto" w:fill="auto"/>
            <w:vAlign w:val="center"/>
          </w:tcPr>
          <w:p w14:paraId="28DC2F8E" w14:textId="77777777" w:rsidR="00F62F08" w:rsidRPr="009C7639" w:rsidRDefault="00F62F08" w:rsidP="00F62F08">
            <w:pPr>
              <w:pStyle w:val="SemEspaamento"/>
              <w:spacing w:after="0" w:afterAutospacing="0"/>
              <w:jc w:val="left"/>
              <w:rPr>
                <w:color w:val="4C4D4F"/>
                <w:lang w:val="en-US"/>
              </w:rPr>
            </w:pPr>
          </w:p>
        </w:tc>
      </w:tr>
      <w:tr w:rsidR="00F62F08" w:rsidRPr="009C7639" w14:paraId="0C18151A" w14:textId="77777777" w:rsidTr="00F62F08">
        <w:trPr>
          <w:trHeight w:val="283"/>
        </w:trPr>
        <w:tc>
          <w:tcPr>
            <w:tcW w:w="738" w:type="dxa"/>
            <w:shd w:val="clear" w:color="auto" w:fill="F2F2F2"/>
            <w:vAlign w:val="center"/>
          </w:tcPr>
          <w:p w14:paraId="0EF39A21" w14:textId="2B1CE65A" w:rsidR="00F62F08" w:rsidRPr="009C7639" w:rsidRDefault="002027C5" w:rsidP="00F62F08">
            <w:pPr>
              <w:pStyle w:val="SemEspaamento"/>
              <w:spacing w:after="0" w:afterAutospacing="0"/>
              <w:jc w:val="left"/>
              <w:rPr>
                <w:b/>
                <w:color w:val="0095D9"/>
                <w:lang w:val="en-US"/>
              </w:rPr>
            </w:pPr>
            <w:r w:rsidRPr="009C7639">
              <w:rPr>
                <w:b/>
                <w:bCs/>
                <w:color w:val="0095D9"/>
                <w:lang w:val="en-US"/>
              </w:rPr>
              <w:t>9.11</w:t>
            </w:r>
          </w:p>
        </w:tc>
        <w:tc>
          <w:tcPr>
            <w:tcW w:w="8901" w:type="dxa"/>
            <w:shd w:val="clear" w:color="auto" w:fill="F2F2F2"/>
            <w:vAlign w:val="center"/>
          </w:tcPr>
          <w:p w14:paraId="326C9EE2" w14:textId="1440557B" w:rsidR="00F62F08" w:rsidRPr="009C7639" w:rsidRDefault="00F62F08" w:rsidP="00F62F08">
            <w:pPr>
              <w:pStyle w:val="SemEspaamento"/>
              <w:rPr>
                <w:lang w:val="en-US"/>
              </w:rPr>
            </w:pPr>
            <w:r w:rsidRPr="009C7639">
              <w:rPr>
                <w:color w:val="auto"/>
                <w:lang w:val="en-US"/>
              </w:rPr>
              <w:t xml:space="preserve">What process has the institution adopted to maintain the reporting history to the body responsible for monitoring and combating financial crimes over the last 5 years? </w:t>
            </w:r>
          </w:p>
        </w:tc>
      </w:tr>
      <w:tr w:rsidR="00F62F08" w:rsidRPr="009C7639" w14:paraId="5A392CFF" w14:textId="77777777" w:rsidTr="007A46CB">
        <w:trPr>
          <w:trHeight w:hRule="exact" w:val="567"/>
        </w:trPr>
        <w:tc>
          <w:tcPr>
            <w:tcW w:w="9639" w:type="dxa"/>
            <w:gridSpan w:val="2"/>
            <w:shd w:val="clear" w:color="auto" w:fill="auto"/>
            <w:vAlign w:val="center"/>
          </w:tcPr>
          <w:p w14:paraId="12EE477C" w14:textId="77777777" w:rsidR="00F62F08" w:rsidRPr="009C7639" w:rsidRDefault="00F62F08" w:rsidP="00F62F08">
            <w:pPr>
              <w:pStyle w:val="SemEspaamento"/>
              <w:spacing w:after="0" w:afterAutospacing="0"/>
              <w:jc w:val="left"/>
              <w:rPr>
                <w:color w:val="4C4D4F"/>
                <w:lang w:val="en-US"/>
              </w:rPr>
            </w:pPr>
          </w:p>
        </w:tc>
      </w:tr>
      <w:tr w:rsidR="00E17832" w:rsidRPr="009C7639" w14:paraId="76E86CE3" w14:textId="77777777" w:rsidTr="007A46CB">
        <w:trPr>
          <w:trHeight w:hRule="exact" w:val="567"/>
        </w:trPr>
        <w:tc>
          <w:tcPr>
            <w:tcW w:w="9639" w:type="dxa"/>
            <w:gridSpan w:val="2"/>
            <w:shd w:val="clear" w:color="auto" w:fill="auto"/>
            <w:vAlign w:val="center"/>
          </w:tcPr>
          <w:p w14:paraId="79E421B7" w14:textId="77777777" w:rsidR="00E17832" w:rsidRPr="009C7639" w:rsidRDefault="00E17832" w:rsidP="00F62F08">
            <w:pPr>
              <w:pStyle w:val="SemEspaamento"/>
              <w:spacing w:after="0" w:afterAutospacing="0"/>
              <w:jc w:val="left"/>
              <w:rPr>
                <w:color w:val="4C4D4F"/>
                <w:lang w:val="en-US"/>
              </w:rPr>
            </w:pPr>
          </w:p>
          <w:p w14:paraId="12C050CC" w14:textId="4DA624F1" w:rsidR="00E17832" w:rsidRPr="009C7639" w:rsidRDefault="00E17832" w:rsidP="00F62F08">
            <w:pPr>
              <w:pStyle w:val="SemEspaamento"/>
              <w:spacing w:after="0" w:afterAutospacing="0"/>
              <w:jc w:val="left"/>
              <w:rPr>
                <w:color w:val="4C4D4F"/>
                <w:lang w:val="en-US"/>
              </w:rPr>
            </w:pPr>
          </w:p>
        </w:tc>
      </w:tr>
    </w:tbl>
    <w:p w14:paraId="36E949A5" w14:textId="3FEE6676" w:rsidR="00E45BBE" w:rsidRPr="009C7639" w:rsidRDefault="00E45BBE" w:rsidP="00E45BBE">
      <w:pPr>
        <w:spacing w:line="360" w:lineRule="auto"/>
        <w:rPr>
          <w:rFonts w:eastAsia="Times New Roman"/>
          <w:bCs/>
          <w:sz w:val="20"/>
          <w:szCs w:val="20"/>
          <w:lang w:val="en-US"/>
        </w:rPr>
      </w:pPr>
      <w:permStart w:id="1221021189" w:edGrp="everyone"/>
    </w:p>
    <w:p w14:paraId="5CF7F830" w14:textId="4084637B" w:rsidR="00E17832" w:rsidRPr="009C7639" w:rsidRDefault="00632C29" w:rsidP="00E17832">
      <w:pPr>
        <w:pStyle w:val="Ttulo1"/>
        <w:rPr>
          <w:lang w:val="en-US"/>
        </w:rPr>
      </w:pPr>
      <w:bookmarkStart w:id="42" w:name="_Toc134460624"/>
      <w:bookmarkStart w:id="43" w:name="_Toc130373343"/>
      <w:bookmarkStart w:id="44" w:name="_Toc516759994"/>
      <w:r w:rsidRPr="009C7639">
        <w:rPr>
          <w:lang w:val="en-US"/>
        </w:rPr>
        <w:t>10. Risk management</w:t>
      </w:r>
      <w:bookmarkEnd w:id="42"/>
      <w:bookmarkEnd w:id="43"/>
      <w:bookmarkEnd w:id="44"/>
    </w:p>
    <w:tbl>
      <w:tblPr>
        <w:tblW w:w="949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46"/>
        <w:gridCol w:w="8852"/>
      </w:tblGrid>
      <w:tr w:rsidR="00E17832" w:rsidRPr="009C7639" w14:paraId="29CCFF7E"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2FF939FB" w14:textId="405AAD1F" w:rsidR="00E17832" w:rsidRPr="009C7639" w:rsidRDefault="002027C5" w:rsidP="00E12A4D">
            <w:pPr>
              <w:pStyle w:val="SemEspaamento"/>
              <w:spacing w:after="0" w:afterAutospacing="0"/>
              <w:jc w:val="left"/>
              <w:rPr>
                <w:b/>
                <w:color w:val="0095D9"/>
                <w:lang w:val="en-US"/>
              </w:rPr>
            </w:pPr>
            <w:r w:rsidRPr="009C7639">
              <w:rPr>
                <w:b/>
                <w:bCs/>
                <w:color w:val="0095D9"/>
                <w:lang w:val="en-US"/>
              </w:rPr>
              <w:t>10.1</w:t>
            </w:r>
          </w:p>
        </w:tc>
        <w:tc>
          <w:tcPr>
            <w:tcW w:w="897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7322548" w14:textId="77777777" w:rsidR="00E17832" w:rsidRPr="009C7639" w:rsidRDefault="00E17832" w:rsidP="00E12A4D">
            <w:pPr>
              <w:pStyle w:val="SemEspaamento"/>
              <w:spacing w:after="0" w:afterAutospacing="0"/>
              <w:rPr>
                <w:lang w:val="en-US"/>
              </w:rPr>
            </w:pPr>
            <w:r w:rsidRPr="009C7639">
              <w:rPr>
                <w:lang w:val="en-US"/>
              </w:rPr>
              <w:t>Does the institution have its own risk management area(s)</w:t>
            </w:r>
            <w:proofErr w:type="gramStart"/>
            <w:r w:rsidRPr="009C7639">
              <w:rPr>
                <w:lang w:val="en-US"/>
              </w:rPr>
              <w:t xml:space="preserve">?  </w:t>
            </w:r>
            <w:proofErr w:type="gramEnd"/>
            <w:r w:rsidRPr="009C7639">
              <w:rPr>
                <w:lang w:val="en-US"/>
              </w:rPr>
              <w:t xml:space="preserve">If not, does it hire third parties to perform that activity? Describe the contractor’s experience and form of supervision. </w:t>
            </w:r>
          </w:p>
        </w:tc>
      </w:tr>
      <w:tr w:rsidR="00E17832" w:rsidRPr="009C7639" w14:paraId="14AA9579" w14:textId="77777777" w:rsidTr="00E12A4D">
        <w:trPr>
          <w:trHeight w:val="454"/>
        </w:trPr>
        <w:tc>
          <w:tcPr>
            <w:tcW w:w="949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872516D" w14:textId="77777777" w:rsidR="00E17832" w:rsidRPr="009C7639" w:rsidRDefault="00E17832" w:rsidP="00E12A4D">
            <w:pPr>
              <w:pStyle w:val="SemEspaamento"/>
              <w:spacing w:after="0" w:afterAutospacing="0"/>
              <w:jc w:val="left"/>
              <w:rPr>
                <w:color w:val="4C4D4F"/>
                <w:lang w:val="en-US"/>
              </w:rPr>
            </w:pPr>
            <w:permStart w:id="383326673" w:edGrp="everyone"/>
          </w:p>
        </w:tc>
      </w:tr>
      <w:permEnd w:id="383326673"/>
      <w:tr w:rsidR="00E17832" w:rsidRPr="009C7639" w14:paraId="0550A6EF"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14:paraId="6F34F262" w14:textId="2D3418C1" w:rsidR="00E17832" w:rsidRPr="009C7639" w:rsidRDefault="002027C5" w:rsidP="00E12A4D">
            <w:pPr>
              <w:pStyle w:val="SemEspaamento"/>
              <w:spacing w:after="0" w:afterAutospacing="0"/>
              <w:jc w:val="left"/>
              <w:rPr>
                <w:b/>
                <w:sz w:val="28"/>
                <w:szCs w:val="28"/>
                <w:lang w:val="en-US"/>
              </w:rPr>
            </w:pPr>
            <w:r w:rsidRPr="009C7639">
              <w:rPr>
                <w:b/>
                <w:bCs/>
                <w:color w:val="0095D9"/>
                <w:lang w:val="en-US"/>
              </w:rPr>
              <w:t>10.2</w:t>
            </w:r>
          </w:p>
        </w:tc>
        <w:tc>
          <w:tcPr>
            <w:tcW w:w="897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D4398FA" w14:textId="77777777" w:rsidR="00E17832" w:rsidRPr="009C7639" w:rsidRDefault="00E17832" w:rsidP="00E12A4D">
            <w:pPr>
              <w:pStyle w:val="SemEspaamento"/>
              <w:spacing w:after="0" w:afterAutospacing="0"/>
              <w:jc w:val="left"/>
              <w:rPr>
                <w:szCs w:val="24"/>
                <w:lang w:val="en-US"/>
              </w:rPr>
            </w:pPr>
            <w:r w:rsidRPr="009C7639">
              <w:rPr>
                <w:szCs w:val="24"/>
                <w:lang w:val="en-US"/>
              </w:rPr>
              <w:t xml:space="preserve">Inform which risk control system </w:t>
            </w:r>
            <w:proofErr w:type="gramStart"/>
            <w:r w:rsidRPr="009C7639">
              <w:rPr>
                <w:szCs w:val="24"/>
                <w:lang w:val="en-US"/>
              </w:rPr>
              <w:t>is adopted</w:t>
            </w:r>
            <w:proofErr w:type="gramEnd"/>
            <w:r w:rsidRPr="009C7639">
              <w:rPr>
                <w:szCs w:val="24"/>
                <w:lang w:val="en-US"/>
              </w:rPr>
              <w:t xml:space="preserve"> by the institution. </w:t>
            </w:r>
          </w:p>
        </w:tc>
      </w:tr>
      <w:tr w:rsidR="00E17832" w:rsidRPr="009C7639" w14:paraId="412ABA65" w14:textId="77777777" w:rsidTr="00E12A4D">
        <w:trPr>
          <w:trHeight w:val="454"/>
        </w:trPr>
        <w:tc>
          <w:tcPr>
            <w:tcW w:w="949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220D8D3" w14:textId="77777777" w:rsidR="00E17832" w:rsidRPr="009C7639" w:rsidRDefault="00E17832" w:rsidP="00E12A4D">
            <w:pPr>
              <w:pStyle w:val="SemEspaamento"/>
              <w:spacing w:after="0" w:afterAutospacing="0"/>
              <w:jc w:val="left"/>
              <w:rPr>
                <w:color w:val="4C4D4F"/>
                <w:lang w:val="en-US"/>
              </w:rPr>
            </w:pPr>
            <w:permStart w:id="1332166004" w:edGrp="everyone"/>
          </w:p>
        </w:tc>
      </w:tr>
      <w:permEnd w:id="1332166004"/>
      <w:tr w:rsidR="00E17832" w:rsidRPr="009C7639" w14:paraId="183D3B51"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1F3D80D3" w14:textId="03D44D03" w:rsidR="00E17832" w:rsidRPr="009C7639" w:rsidRDefault="002027C5" w:rsidP="00E12A4D">
            <w:pPr>
              <w:pStyle w:val="SemEspaamento"/>
              <w:spacing w:after="0" w:afterAutospacing="0"/>
              <w:jc w:val="left"/>
              <w:rPr>
                <w:b/>
                <w:color w:val="0095D9"/>
                <w:lang w:val="en-US"/>
              </w:rPr>
            </w:pPr>
            <w:r w:rsidRPr="009C7639">
              <w:rPr>
                <w:b/>
                <w:bCs/>
                <w:color w:val="0095D9"/>
                <w:lang w:val="en-US"/>
              </w:rPr>
              <w:t>10.3</w:t>
            </w:r>
          </w:p>
        </w:tc>
        <w:tc>
          <w:tcPr>
            <w:tcW w:w="897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583D7C0" w14:textId="77777777" w:rsidR="00E17832" w:rsidRPr="009C7639" w:rsidRDefault="00E17832" w:rsidP="00E12A4D">
            <w:pPr>
              <w:pStyle w:val="SemEspaamento"/>
              <w:spacing w:after="0" w:afterAutospacing="0"/>
              <w:rPr>
                <w:lang w:val="en-US"/>
              </w:rPr>
            </w:pPr>
            <w:r w:rsidRPr="009C7639">
              <w:rPr>
                <w:lang w:val="en-US"/>
              </w:rPr>
              <w:t>Does the institution have a risk management committee? If so, please inform:</w:t>
            </w:r>
          </w:p>
          <w:p w14:paraId="7DF8A3F5" w14:textId="77777777" w:rsidR="00E17832" w:rsidRPr="009C7639" w:rsidRDefault="00E17832" w:rsidP="00E17832">
            <w:pPr>
              <w:pStyle w:val="SemEspaamento"/>
              <w:numPr>
                <w:ilvl w:val="0"/>
                <w:numId w:val="35"/>
              </w:numPr>
              <w:spacing w:after="0" w:afterAutospacing="0"/>
              <w:rPr>
                <w:lang w:val="en-US"/>
              </w:rPr>
            </w:pPr>
            <w:r w:rsidRPr="009C7639">
              <w:rPr>
                <w:lang w:val="en-US"/>
              </w:rPr>
              <w:t xml:space="preserve">Frequency of </w:t>
            </w:r>
            <w:proofErr w:type="gramStart"/>
            <w:r w:rsidRPr="009C7639">
              <w:rPr>
                <w:lang w:val="en-US"/>
              </w:rPr>
              <w:t>meetings;</w:t>
            </w:r>
            <w:proofErr w:type="gramEnd"/>
            <w:r w:rsidRPr="009C7639">
              <w:rPr>
                <w:lang w:val="en-US"/>
              </w:rPr>
              <w:t xml:space="preserve"> </w:t>
            </w:r>
          </w:p>
          <w:p w14:paraId="46B6EB95" w14:textId="77777777" w:rsidR="00E17832" w:rsidRPr="009C7639" w:rsidRDefault="00E17832" w:rsidP="00E17832">
            <w:pPr>
              <w:pStyle w:val="SemEspaamento"/>
              <w:numPr>
                <w:ilvl w:val="0"/>
                <w:numId w:val="35"/>
              </w:numPr>
              <w:spacing w:after="0" w:afterAutospacing="0"/>
              <w:rPr>
                <w:lang w:val="en-US"/>
              </w:rPr>
            </w:pPr>
            <w:r w:rsidRPr="009C7639">
              <w:rPr>
                <w:lang w:val="en-US"/>
              </w:rPr>
              <w:t xml:space="preserve">Areas involved and number of participants; and </w:t>
            </w:r>
          </w:p>
          <w:p w14:paraId="72789D73" w14:textId="77777777" w:rsidR="00E17832" w:rsidRPr="009C7639" w:rsidRDefault="00E17832" w:rsidP="00E17832">
            <w:pPr>
              <w:pStyle w:val="SemEspaamento"/>
              <w:numPr>
                <w:ilvl w:val="0"/>
                <w:numId w:val="35"/>
              </w:numPr>
              <w:spacing w:after="0" w:afterAutospacing="0"/>
              <w:contextualSpacing/>
              <w:rPr>
                <w:lang w:val="en-US"/>
              </w:rPr>
            </w:pPr>
            <w:r w:rsidRPr="009C7639">
              <w:rPr>
                <w:lang w:val="en-US"/>
              </w:rPr>
              <w:t xml:space="preserve">Whether decisions </w:t>
            </w:r>
            <w:proofErr w:type="gramStart"/>
            <w:r w:rsidRPr="009C7639">
              <w:rPr>
                <w:lang w:val="en-US"/>
              </w:rPr>
              <w:t>are formalized</w:t>
            </w:r>
            <w:proofErr w:type="gramEnd"/>
            <w:r w:rsidRPr="009C7639">
              <w:rPr>
                <w:lang w:val="en-US"/>
              </w:rPr>
              <w:t xml:space="preserve">. </w:t>
            </w:r>
          </w:p>
        </w:tc>
      </w:tr>
      <w:tr w:rsidR="00E17832" w:rsidRPr="009C7639" w14:paraId="66AC68CB" w14:textId="77777777" w:rsidTr="00E12A4D">
        <w:trPr>
          <w:trHeight w:val="454"/>
        </w:trPr>
        <w:tc>
          <w:tcPr>
            <w:tcW w:w="949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01953B1" w14:textId="77777777" w:rsidR="00E17832" w:rsidRPr="009C7639" w:rsidRDefault="00E17832" w:rsidP="00E12A4D">
            <w:pPr>
              <w:pStyle w:val="SemEspaamento"/>
              <w:spacing w:after="0" w:afterAutospacing="0"/>
              <w:jc w:val="left"/>
              <w:rPr>
                <w:color w:val="4C4D4F"/>
                <w:lang w:val="en-US"/>
              </w:rPr>
            </w:pPr>
            <w:permStart w:id="593718776" w:edGrp="everyone"/>
          </w:p>
        </w:tc>
      </w:tr>
      <w:permEnd w:id="593718776"/>
      <w:tr w:rsidR="00E17832" w:rsidRPr="009C7639" w14:paraId="77445845"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7F3D1620" w14:textId="67405137" w:rsidR="00E17832" w:rsidRPr="009C7639" w:rsidRDefault="002027C5" w:rsidP="00E12A4D">
            <w:pPr>
              <w:pStyle w:val="SemEspaamento"/>
              <w:spacing w:after="0" w:afterAutospacing="0"/>
              <w:jc w:val="left"/>
              <w:rPr>
                <w:b/>
                <w:color w:val="0095D9"/>
                <w:lang w:val="en-US"/>
              </w:rPr>
            </w:pPr>
            <w:r w:rsidRPr="009C7639">
              <w:rPr>
                <w:b/>
                <w:bCs/>
                <w:color w:val="0095D9"/>
                <w:lang w:val="en-US"/>
              </w:rPr>
              <w:t>10.4</w:t>
            </w:r>
          </w:p>
        </w:tc>
        <w:tc>
          <w:tcPr>
            <w:tcW w:w="897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586C40E" w14:textId="77777777" w:rsidR="00E17832" w:rsidRPr="009C7639" w:rsidRDefault="00E17832" w:rsidP="00E12A4D">
            <w:pPr>
              <w:pStyle w:val="SemEspaamento"/>
              <w:spacing w:after="0" w:afterAutospacing="0"/>
              <w:rPr>
                <w:lang w:val="en-US"/>
              </w:rPr>
            </w:pPr>
            <w:r w:rsidRPr="009C7639">
              <w:rPr>
                <w:lang w:val="en-US"/>
              </w:rPr>
              <w:t xml:space="preserve">Attach the Business Continuity Plan (BCP) adopted by the institution, informing at least:  </w:t>
            </w:r>
          </w:p>
          <w:p w14:paraId="7E1C45CB" w14:textId="77777777" w:rsidR="00E17832" w:rsidRPr="009C7639" w:rsidRDefault="00E17832" w:rsidP="00E17832">
            <w:pPr>
              <w:pStyle w:val="SemEspaamento"/>
              <w:numPr>
                <w:ilvl w:val="0"/>
                <w:numId w:val="34"/>
              </w:numPr>
              <w:spacing w:after="0" w:afterAutospacing="0"/>
              <w:rPr>
                <w:lang w:val="en-US"/>
              </w:rPr>
            </w:pPr>
            <w:r w:rsidRPr="009C7639">
              <w:rPr>
                <w:lang w:val="en-US"/>
              </w:rPr>
              <w:t xml:space="preserve">If it is audited and how </w:t>
            </w:r>
            <w:proofErr w:type="gramStart"/>
            <w:r w:rsidRPr="009C7639">
              <w:rPr>
                <w:lang w:val="en-US"/>
              </w:rPr>
              <w:t>often;</w:t>
            </w:r>
            <w:proofErr w:type="gramEnd"/>
            <w:r w:rsidRPr="009C7639">
              <w:rPr>
                <w:lang w:val="en-US"/>
              </w:rPr>
              <w:t xml:space="preserve"> </w:t>
            </w:r>
          </w:p>
          <w:p w14:paraId="1DAE6E7D" w14:textId="77777777" w:rsidR="00E17832" w:rsidRPr="009C7639" w:rsidRDefault="00E17832" w:rsidP="00E17832">
            <w:pPr>
              <w:pStyle w:val="SemEspaamento"/>
              <w:numPr>
                <w:ilvl w:val="0"/>
                <w:numId w:val="34"/>
              </w:numPr>
              <w:spacing w:after="0" w:afterAutospacing="0"/>
              <w:rPr>
                <w:lang w:val="en-US"/>
              </w:rPr>
            </w:pPr>
            <w:r w:rsidRPr="009C7639">
              <w:rPr>
                <w:lang w:val="en-US"/>
              </w:rPr>
              <w:t xml:space="preserve">If it is validated/tested by an independent </w:t>
            </w:r>
            <w:proofErr w:type="gramStart"/>
            <w:r w:rsidRPr="009C7639">
              <w:rPr>
                <w:lang w:val="en-US"/>
              </w:rPr>
              <w:t>area;</w:t>
            </w:r>
            <w:proofErr w:type="gramEnd"/>
            <w:r w:rsidRPr="009C7639">
              <w:rPr>
                <w:lang w:val="en-US"/>
              </w:rPr>
              <w:t xml:space="preserve"> </w:t>
            </w:r>
          </w:p>
          <w:p w14:paraId="47D1810F" w14:textId="77777777" w:rsidR="00E17832" w:rsidRPr="009C7639" w:rsidRDefault="00E17832" w:rsidP="00E17832">
            <w:pPr>
              <w:pStyle w:val="SemEspaamento"/>
              <w:numPr>
                <w:ilvl w:val="0"/>
                <w:numId w:val="34"/>
              </w:numPr>
              <w:spacing w:after="0" w:afterAutospacing="0"/>
              <w:rPr>
                <w:lang w:val="en-US"/>
              </w:rPr>
            </w:pPr>
            <w:r w:rsidRPr="009C7639">
              <w:rPr>
                <w:lang w:val="en-US"/>
              </w:rPr>
              <w:t xml:space="preserve">Location, distance from the main environment and assessment on the </w:t>
            </w:r>
            <w:proofErr w:type="gramStart"/>
            <w:r w:rsidRPr="009C7639">
              <w:rPr>
                <w:lang w:val="en-US"/>
              </w:rPr>
              <w:t>location;</w:t>
            </w:r>
            <w:proofErr w:type="gramEnd"/>
          </w:p>
          <w:p w14:paraId="4B50F983" w14:textId="77777777" w:rsidR="00E17832" w:rsidRPr="009C7639" w:rsidRDefault="00E17832" w:rsidP="00E17832">
            <w:pPr>
              <w:pStyle w:val="SemEspaamento"/>
              <w:numPr>
                <w:ilvl w:val="0"/>
                <w:numId w:val="34"/>
              </w:numPr>
              <w:spacing w:after="0" w:afterAutospacing="0"/>
              <w:rPr>
                <w:lang w:val="en-US"/>
              </w:rPr>
            </w:pPr>
            <w:r w:rsidRPr="009C7639">
              <w:rPr>
                <w:lang w:val="en-US"/>
              </w:rPr>
              <w:t>Process for crisis management; and</w:t>
            </w:r>
          </w:p>
          <w:p w14:paraId="7C80E0FE" w14:textId="77777777" w:rsidR="00E17832" w:rsidRPr="009C7639" w:rsidRDefault="00E17832" w:rsidP="00E17832">
            <w:pPr>
              <w:pStyle w:val="SemEspaamento"/>
              <w:numPr>
                <w:ilvl w:val="0"/>
                <w:numId w:val="34"/>
              </w:numPr>
              <w:spacing w:after="0" w:afterAutospacing="0"/>
              <w:rPr>
                <w:lang w:val="en-US"/>
              </w:rPr>
            </w:pPr>
            <w:r w:rsidRPr="009C7639">
              <w:rPr>
                <w:lang w:val="en-US"/>
              </w:rPr>
              <w:lastRenderedPageBreak/>
              <w:t>Contact persons/decision tree.</w:t>
            </w:r>
          </w:p>
        </w:tc>
      </w:tr>
      <w:tr w:rsidR="00E17832" w:rsidRPr="009C7639" w14:paraId="2BC9540E" w14:textId="77777777" w:rsidTr="00E12A4D">
        <w:trPr>
          <w:trHeight w:val="454"/>
        </w:trPr>
        <w:tc>
          <w:tcPr>
            <w:tcW w:w="949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3FB53C4" w14:textId="77777777" w:rsidR="00E17832" w:rsidRPr="009C7639" w:rsidRDefault="00E17832" w:rsidP="00E12A4D">
            <w:pPr>
              <w:pStyle w:val="SemEspaamento"/>
              <w:spacing w:after="0" w:afterAutospacing="0"/>
              <w:jc w:val="left"/>
              <w:rPr>
                <w:color w:val="4C4D4F"/>
                <w:lang w:val="en-US"/>
              </w:rPr>
            </w:pPr>
            <w:permStart w:id="654652193" w:edGrp="everyone"/>
          </w:p>
        </w:tc>
      </w:tr>
    </w:tbl>
    <w:p w14:paraId="65AA6C5C" w14:textId="73ACC743" w:rsidR="00E17832" w:rsidRPr="009C7639" w:rsidRDefault="00632C29" w:rsidP="00E17832">
      <w:pPr>
        <w:pStyle w:val="Ttulo1"/>
        <w:rPr>
          <w:lang w:val="en-US"/>
        </w:rPr>
      </w:pPr>
      <w:bookmarkStart w:id="45" w:name="_Toc516759995"/>
      <w:bookmarkStart w:id="46" w:name="_Toc130373344"/>
      <w:bookmarkStart w:id="47" w:name="_Toc134460625"/>
      <w:permEnd w:id="654652193"/>
      <w:r w:rsidRPr="009C7639">
        <w:rPr>
          <w:lang w:val="en-US"/>
        </w:rPr>
        <w:t>11.  Legal</w:t>
      </w:r>
      <w:bookmarkEnd w:id="45"/>
      <w:bookmarkEnd w:id="46"/>
      <w:bookmarkEnd w:id="47"/>
    </w:p>
    <w:tbl>
      <w:tblPr>
        <w:tblW w:w="949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46"/>
        <w:gridCol w:w="8852"/>
      </w:tblGrid>
      <w:tr w:rsidR="00E17832" w:rsidRPr="009C7639" w14:paraId="4FB989A3" w14:textId="77777777" w:rsidTr="00E12A4D">
        <w:trPr>
          <w:trHeight w:val="360"/>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560BE601" w14:textId="6DF4040C" w:rsidR="00E17832" w:rsidRPr="009C7639" w:rsidRDefault="002027C5" w:rsidP="00E12A4D">
            <w:pPr>
              <w:pStyle w:val="SemEspaamento"/>
              <w:jc w:val="left"/>
              <w:rPr>
                <w:b/>
                <w:color w:val="0095D9"/>
                <w:lang w:val="en-US"/>
              </w:rPr>
            </w:pPr>
            <w:r w:rsidRPr="009C7639">
              <w:rPr>
                <w:b/>
                <w:bCs/>
                <w:color w:val="0095D9"/>
                <w:lang w:val="en-US"/>
              </w:rPr>
              <w:t>11.1</w:t>
            </w:r>
          </w:p>
        </w:tc>
        <w:tc>
          <w:tcPr>
            <w:tcW w:w="897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1839360" w14:textId="77777777" w:rsidR="00E17832" w:rsidRPr="009C7639" w:rsidRDefault="00E17832" w:rsidP="00E12A4D">
            <w:pPr>
              <w:pStyle w:val="SemEspaamento"/>
              <w:rPr>
                <w:lang w:val="en-US"/>
              </w:rPr>
            </w:pPr>
            <w:r w:rsidRPr="009C7639">
              <w:rPr>
                <w:lang w:val="en-US"/>
              </w:rPr>
              <w:t>Does the institution have its own legal department</w:t>
            </w:r>
            <w:proofErr w:type="gramStart"/>
            <w:r w:rsidRPr="009C7639">
              <w:rPr>
                <w:lang w:val="en-US"/>
              </w:rPr>
              <w:t xml:space="preserve">?  </w:t>
            </w:r>
            <w:proofErr w:type="gramEnd"/>
            <w:r w:rsidRPr="009C7639">
              <w:rPr>
                <w:lang w:val="en-US"/>
              </w:rPr>
              <w:t xml:space="preserve">If so, inform the composition of the area. If not, inform whether third parties </w:t>
            </w:r>
            <w:proofErr w:type="gramStart"/>
            <w:r w:rsidRPr="009C7639">
              <w:rPr>
                <w:lang w:val="en-US"/>
              </w:rPr>
              <w:t>are hired</w:t>
            </w:r>
            <w:proofErr w:type="gramEnd"/>
            <w:r w:rsidRPr="009C7639">
              <w:rPr>
                <w:lang w:val="en-US"/>
              </w:rPr>
              <w:t xml:space="preserve"> for this activity. Please detail.</w:t>
            </w:r>
          </w:p>
        </w:tc>
      </w:tr>
      <w:tr w:rsidR="00E17832" w:rsidRPr="009C7639" w14:paraId="4D45409B" w14:textId="77777777" w:rsidTr="00E12A4D">
        <w:trPr>
          <w:trHeight w:val="663"/>
        </w:trPr>
        <w:tc>
          <w:tcPr>
            <w:tcW w:w="949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BE22229" w14:textId="77777777" w:rsidR="00E17832" w:rsidRPr="009C7639" w:rsidRDefault="00E17832" w:rsidP="00E12A4D">
            <w:pPr>
              <w:pStyle w:val="SemEspaamento"/>
              <w:rPr>
                <w:lang w:val="en-US"/>
              </w:rPr>
            </w:pPr>
            <w:permStart w:id="951854243" w:edGrp="everyone"/>
          </w:p>
        </w:tc>
      </w:tr>
    </w:tbl>
    <w:p w14:paraId="74CC5F9C" w14:textId="2925A5AE" w:rsidR="00E17832" w:rsidRPr="009C7639" w:rsidRDefault="00632C29" w:rsidP="00E17832">
      <w:pPr>
        <w:pStyle w:val="Ttulo1"/>
        <w:rPr>
          <w:lang w:val="en-US"/>
        </w:rPr>
      </w:pPr>
      <w:bookmarkStart w:id="48" w:name="_Toc130373345"/>
      <w:bookmarkStart w:id="49" w:name="_Toc134460626"/>
      <w:r w:rsidRPr="009C7639">
        <w:rPr>
          <w:lang w:val="en-US"/>
        </w:rPr>
        <w:t>12</w:t>
      </w:r>
      <w:permEnd w:id="951854243"/>
      <w:r w:rsidRPr="009C7639">
        <w:rPr>
          <w:lang w:val="en-US"/>
        </w:rPr>
        <w:t>. Distribution</w:t>
      </w:r>
      <w:bookmarkEnd w:id="48"/>
      <w:bookmarkEnd w:id="49"/>
    </w:p>
    <w:tbl>
      <w:tblPr>
        <w:tblW w:w="9724"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48"/>
        <w:gridCol w:w="9076"/>
      </w:tblGrid>
      <w:tr w:rsidR="00E17832" w:rsidRPr="009C7639" w:rsidDel="0052513E" w14:paraId="5BD95F3C"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14:paraId="5F7CD3B0" w14:textId="0DDA1F59" w:rsidR="00E17832" w:rsidRPr="009C7639" w:rsidDel="0052513E" w:rsidRDefault="002027C5" w:rsidP="00E12A4D">
            <w:pPr>
              <w:pStyle w:val="SemEspaamento"/>
              <w:jc w:val="left"/>
              <w:rPr>
                <w:b/>
                <w:color w:val="FFFFFF"/>
                <w:sz w:val="28"/>
                <w:szCs w:val="28"/>
                <w:lang w:val="en-US"/>
              </w:rPr>
            </w:pPr>
            <w:r w:rsidRPr="009C7639">
              <w:rPr>
                <w:b/>
                <w:bCs/>
                <w:color w:val="0095D9"/>
                <w:lang w:val="en-US"/>
              </w:rPr>
              <w:t>12.1</w:t>
            </w:r>
          </w:p>
        </w:tc>
        <w:tc>
          <w:tcPr>
            <w:tcW w:w="90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D1F60E" w14:textId="77777777" w:rsidR="00E17832" w:rsidRPr="009C7639" w:rsidDel="0052513E" w:rsidRDefault="00E17832" w:rsidP="00E12A4D">
            <w:pPr>
              <w:pStyle w:val="SemEspaamento"/>
              <w:rPr>
                <w:color w:val="FFFFFF"/>
                <w:szCs w:val="24"/>
                <w:lang w:val="en-US"/>
              </w:rPr>
            </w:pPr>
            <w:r w:rsidRPr="009C7639">
              <w:rPr>
                <w:lang w:val="en-US"/>
              </w:rPr>
              <w:t>Inform the name of the director responsible for distribution. Attach a summary of that professional at the end of the questionnaire.</w:t>
            </w:r>
          </w:p>
        </w:tc>
      </w:tr>
      <w:tr w:rsidR="00E17832" w:rsidRPr="009C7639" w14:paraId="2C901113" w14:textId="77777777" w:rsidTr="00E12A4D">
        <w:trPr>
          <w:trHeight w:val="567"/>
        </w:trPr>
        <w:tc>
          <w:tcPr>
            <w:tcW w:w="972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D276D12" w14:textId="77777777" w:rsidR="00E17832" w:rsidRPr="009C7639" w:rsidRDefault="00E17832" w:rsidP="00E12A4D">
            <w:pPr>
              <w:pStyle w:val="SemEspaamento"/>
              <w:jc w:val="left"/>
              <w:rPr>
                <w:color w:val="4C4D4F"/>
                <w:lang w:val="en-US"/>
              </w:rPr>
            </w:pPr>
            <w:permStart w:id="2108441220" w:edGrp="everyone"/>
          </w:p>
        </w:tc>
      </w:tr>
      <w:permEnd w:id="2108441220"/>
      <w:tr w:rsidR="00E17832" w:rsidRPr="009C7639" w14:paraId="2F5BD78C"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2DEBCEF5" w14:textId="5C2D9D96" w:rsidR="00E17832" w:rsidRPr="009C7639" w:rsidRDefault="00E17832" w:rsidP="00E12A4D">
            <w:pPr>
              <w:pStyle w:val="SemEspaamento"/>
              <w:jc w:val="left"/>
              <w:rPr>
                <w:b/>
                <w:color w:val="0095D9"/>
                <w:lang w:val="en-US"/>
              </w:rPr>
            </w:pPr>
            <w:r w:rsidRPr="009C7639">
              <w:rPr>
                <w:b/>
                <w:bCs/>
                <w:color w:val="0095D9"/>
                <w:lang w:val="en-US"/>
              </w:rPr>
              <w:t>12.2</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A6F6AAA" w14:textId="77777777" w:rsidR="00E17832" w:rsidRPr="009C7639" w:rsidRDefault="00E17832" w:rsidP="00E12A4D">
            <w:pPr>
              <w:pStyle w:val="SemEspaamento"/>
              <w:spacing w:after="0" w:afterAutospacing="0"/>
              <w:contextualSpacing/>
              <w:rPr>
                <w:lang w:val="en-US"/>
              </w:rPr>
            </w:pPr>
            <w:r w:rsidRPr="009C7639">
              <w:rPr>
                <w:lang w:val="en-US"/>
              </w:rPr>
              <w:t>Inform the investment products distributed by the institution and how much they represent of the total volume distributed.</w:t>
            </w:r>
          </w:p>
        </w:tc>
      </w:tr>
      <w:tr w:rsidR="00E17832" w:rsidRPr="009C7639" w14:paraId="5EEEF829" w14:textId="77777777" w:rsidTr="00E12A4D">
        <w:trPr>
          <w:trHeight w:val="567"/>
        </w:trPr>
        <w:tc>
          <w:tcPr>
            <w:tcW w:w="972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168DCE4" w14:textId="77777777" w:rsidR="00E17832" w:rsidRPr="009C7639" w:rsidRDefault="00E17832" w:rsidP="00E12A4D">
            <w:pPr>
              <w:pStyle w:val="SemEspaamento"/>
              <w:jc w:val="left"/>
              <w:rPr>
                <w:color w:val="4C4D4F"/>
                <w:lang w:val="en-US"/>
              </w:rPr>
            </w:pPr>
            <w:permStart w:id="1074819371" w:edGrp="everyone"/>
          </w:p>
        </w:tc>
      </w:tr>
      <w:permEnd w:id="1074819371"/>
      <w:tr w:rsidR="00E17832" w:rsidRPr="009C7639" w14:paraId="75E4451B"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10B314F0" w14:textId="68453356" w:rsidR="00E17832" w:rsidRPr="009C7639" w:rsidRDefault="00E17832" w:rsidP="00E12A4D">
            <w:pPr>
              <w:pStyle w:val="SemEspaamento"/>
              <w:jc w:val="left"/>
              <w:rPr>
                <w:b/>
                <w:color w:val="0095D9"/>
                <w:lang w:val="en-US"/>
              </w:rPr>
            </w:pPr>
            <w:r w:rsidRPr="009C7639">
              <w:rPr>
                <w:b/>
                <w:bCs/>
                <w:color w:val="0095D9"/>
                <w:lang w:val="en-US"/>
              </w:rPr>
              <w:t>12.3</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136FF13" w14:textId="77777777" w:rsidR="00E17832" w:rsidRPr="009C7639" w:rsidRDefault="00E17832" w:rsidP="00E12A4D">
            <w:pPr>
              <w:pStyle w:val="SemEspaamento"/>
              <w:spacing w:after="0" w:afterAutospacing="0"/>
              <w:contextualSpacing/>
              <w:rPr>
                <w:lang w:val="en-US"/>
              </w:rPr>
            </w:pPr>
            <w:r w:rsidRPr="009C7639">
              <w:rPr>
                <w:lang w:val="en-US"/>
              </w:rPr>
              <w:t xml:space="preserve">How selected investment products </w:t>
            </w:r>
            <w:proofErr w:type="gramStart"/>
            <w:r w:rsidRPr="009C7639">
              <w:rPr>
                <w:lang w:val="en-US"/>
              </w:rPr>
              <w:t>are distributed</w:t>
            </w:r>
            <w:proofErr w:type="gramEnd"/>
            <w:r w:rsidRPr="009C7639">
              <w:rPr>
                <w:lang w:val="en-US"/>
              </w:rPr>
              <w:t>?</w:t>
            </w:r>
          </w:p>
        </w:tc>
      </w:tr>
      <w:tr w:rsidR="00E17832" w:rsidRPr="009C7639" w14:paraId="071B5155" w14:textId="77777777" w:rsidTr="00E12A4D">
        <w:trPr>
          <w:trHeight w:val="567"/>
        </w:trPr>
        <w:tc>
          <w:tcPr>
            <w:tcW w:w="972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13C0868" w14:textId="77777777" w:rsidR="00E17832" w:rsidRPr="009C7639" w:rsidRDefault="00E17832" w:rsidP="00E12A4D">
            <w:pPr>
              <w:pStyle w:val="SemEspaamento"/>
              <w:jc w:val="left"/>
              <w:rPr>
                <w:color w:val="4C4D4F"/>
                <w:lang w:val="en-US"/>
              </w:rPr>
            </w:pPr>
            <w:permStart w:id="1876907433" w:edGrp="everyone"/>
          </w:p>
        </w:tc>
      </w:tr>
      <w:permEnd w:id="1876907433"/>
      <w:tr w:rsidR="00E17832" w:rsidRPr="009C7639" w14:paraId="6D2CD8AC"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3E0BCB4C" w14:textId="65AEF296" w:rsidR="00E17832" w:rsidRPr="009C7639" w:rsidRDefault="00E17832" w:rsidP="00E12A4D">
            <w:pPr>
              <w:pStyle w:val="SemEspaamento"/>
              <w:jc w:val="left"/>
              <w:rPr>
                <w:b/>
                <w:color w:val="0095D9"/>
                <w:lang w:val="en-US"/>
              </w:rPr>
            </w:pPr>
            <w:r w:rsidRPr="009C7639">
              <w:rPr>
                <w:b/>
                <w:bCs/>
                <w:color w:val="0095D9"/>
                <w:lang w:val="en-US"/>
              </w:rPr>
              <w:t>12.4</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582FCE5" w14:textId="77777777" w:rsidR="00E17832" w:rsidRPr="009C7639" w:rsidRDefault="00E17832" w:rsidP="00E12A4D">
            <w:pPr>
              <w:pStyle w:val="SemEspaamento"/>
              <w:spacing w:after="0" w:afterAutospacing="0"/>
              <w:contextualSpacing/>
              <w:rPr>
                <w:lang w:val="en-US"/>
              </w:rPr>
            </w:pPr>
            <w:r w:rsidRPr="009C7639">
              <w:rPr>
                <w:lang w:val="en-US"/>
              </w:rPr>
              <w:t xml:space="preserve">What channels </w:t>
            </w:r>
            <w:proofErr w:type="gramStart"/>
            <w:r w:rsidRPr="009C7639">
              <w:rPr>
                <w:lang w:val="en-US"/>
              </w:rPr>
              <w:t>are used</w:t>
            </w:r>
            <w:proofErr w:type="gramEnd"/>
            <w:r w:rsidRPr="009C7639">
              <w:rPr>
                <w:lang w:val="en-US"/>
              </w:rPr>
              <w:t xml:space="preserve"> to distribute investment products?</w:t>
            </w:r>
          </w:p>
        </w:tc>
      </w:tr>
      <w:tr w:rsidR="00E17832" w:rsidRPr="009C7639" w14:paraId="3188E324" w14:textId="77777777" w:rsidTr="00E12A4D">
        <w:trPr>
          <w:trHeight w:val="567"/>
        </w:trPr>
        <w:tc>
          <w:tcPr>
            <w:tcW w:w="972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C812582" w14:textId="77777777" w:rsidR="00E17832" w:rsidRPr="009C7639" w:rsidRDefault="00E17832" w:rsidP="00E12A4D">
            <w:pPr>
              <w:pStyle w:val="SemEspaamento"/>
              <w:jc w:val="left"/>
              <w:rPr>
                <w:color w:val="4C4D4F"/>
                <w:lang w:val="en-US"/>
              </w:rPr>
            </w:pPr>
            <w:permStart w:id="721033845" w:edGrp="everyone"/>
          </w:p>
        </w:tc>
      </w:tr>
      <w:permEnd w:id="721033845"/>
      <w:tr w:rsidR="00E17832" w:rsidRPr="009C7639" w14:paraId="22895AA6"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6B7E99BE" w14:textId="4694A4B3" w:rsidR="00E17832" w:rsidRPr="009C7639" w:rsidRDefault="00E17832" w:rsidP="00E12A4D">
            <w:pPr>
              <w:pStyle w:val="SemEspaamento"/>
              <w:jc w:val="left"/>
              <w:rPr>
                <w:b/>
                <w:color w:val="0095D9"/>
                <w:lang w:val="en-US"/>
              </w:rPr>
            </w:pPr>
            <w:r w:rsidRPr="009C7639">
              <w:rPr>
                <w:b/>
                <w:bCs/>
                <w:color w:val="0095D9"/>
                <w:lang w:val="en-US"/>
              </w:rPr>
              <w:t>12.5</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2DCFAAB" w14:textId="77777777" w:rsidR="00E17832" w:rsidRPr="009C7639" w:rsidRDefault="00E17832" w:rsidP="00E12A4D">
            <w:pPr>
              <w:pStyle w:val="SemEspaamento1"/>
              <w:jc w:val="both"/>
              <w:rPr>
                <w:rFonts w:cs="Calibri"/>
                <w:sz w:val="24"/>
                <w:szCs w:val="24"/>
                <w:lang w:val="en-US"/>
              </w:rPr>
            </w:pPr>
            <w:r w:rsidRPr="009C7639">
              <w:rPr>
                <w:rFonts w:cs="Calibri"/>
                <w:color w:val="404040"/>
                <w:sz w:val="24"/>
                <w:szCs w:val="24"/>
                <w:lang w:val="en-US"/>
              </w:rPr>
              <w:t xml:space="preserve">Does the institution have a service channel (Ombudsman)? </w:t>
            </w:r>
          </w:p>
        </w:tc>
      </w:tr>
      <w:tr w:rsidR="00E17832" w:rsidRPr="009C7639" w14:paraId="392BC177" w14:textId="77777777" w:rsidTr="00E12A4D">
        <w:trPr>
          <w:trHeight w:val="567"/>
        </w:trPr>
        <w:tc>
          <w:tcPr>
            <w:tcW w:w="9724"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A6754C5" w14:textId="77777777" w:rsidR="00E17832" w:rsidRPr="009C7639" w:rsidRDefault="00E17832" w:rsidP="00E12A4D">
            <w:pPr>
              <w:pStyle w:val="SemEspaamento"/>
              <w:jc w:val="left"/>
              <w:rPr>
                <w:color w:val="4C4D4F"/>
                <w:lang w:val="en-US"/>
              </w:rPr>
            </w:pPr>
            <w:permStart w:id="1762788421" w:edGrp="everyone"/>
          </w:p>
        </w:tc>
      </w:tr>
      <w:permEnd w:id="1762788421"/>
      <w:tr w:rsidR="00E17832" w:rsidRPr="009C7639" w14:paraId="1C0AB474"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5EA9B909" w14:textId="4647C914" w:rsidR="00E17832" w:rsidRPr="009C7639" w:rsidRDefault="00E17832" w:rsidP="00E12A4D">
            <w:pPr>
              <w:pStyle w:val="SemEspaamento"/>
              <w:jc w:val="left"/>
              <w:rPr>
                <w:b/>
                <w:color w:val="0095D9"/>
                <w:lang w:val="en-US"/>
              </w:rPr>
            </w:pPr>
            <w:r w:rsidRPr="009C7639">
              <w:rPr>
                <w:b/>
                <w:bCs/>
                <w:color w:val="0095D9"/>
                <w:lang w:val="en-US"/>
              </w:rPr>
              <w:t>12.6</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02C8110" w14:textId="77777777" w:rsidR="00E17832" w:rsidRPr="009C7639" w:rsidRDefault="00E17832" w:rsidP="00E12A4D">
            <w:pPr>
              <w:pStyle w:val="SemEspaamento1"/>
              <w:jc w:val="both"/>
              <w:rPr>
                <w:rFonts w:cs="Calibri"/>
                <w:color w:val="404040"/>
                <w:sz w:val="24"/>
                <w:szCs w:val="24"/>
                <w:lang w:val="en-US"/>
              </w:rPr>
            </w:pPr>
            <w:r w:rsidRPr="009C7639">
              <w:rPr>
                <w:rFonts w:cs="Calibri"/>
                <w:color w:val="404040"/>
                <w:sz w:val="24"/>
                <w:szCs w:val="24"/>
                <w:lang w:val="en-US"/>
              </w:rPr>
              <w:t>How does the Institution guarantee that professionals who work in distribution have the appropriate certification for performing the activity?</w:t>
            </w:r>
          </w:p>
          <w:p w14:paraId="366000C7" w14:textId="77777777" w:rsidR="00E17832" w:rsidRPr="009C7639" w:rsidRDefault="00E17832" w:rsidP="00E12A4D">
            <w:pPr>
              <w:pStyle w:val="SemEspaamento"/>
              <w:spacing w:after="0" w:afterAutospacing="0"/>
              <w:contextualSpacing/>
              <w:rPr>
                <w:lang w:val="en-US"/>
              </w:rPr>
            </w:pPr>
          </w:p>
        </w:tc>
      </w:tr>
      <w:tr w:rsidR="00E17832" w:rsidRPr="009C7639" w14:paraId="1EF9EEC6" w14:textId="77777777" w:rsidTr="006B5389">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14:paraId="61B977AB" w14:textId="77777777" w:rsidR="00E17832" w:rsidRPr="009C7639" w:rsidRDefault="00E17832" w:rsidP="00E12A4D">
            <w:pPr>
              <w:pStyle w:val="SemEspaamento"/>
              <w:jc w:val="left"/>
              <w:rPr>
                <w:b/>
                <w:color w:val="0095D9"/>
                <w:lang w:val="en-US"/>
              </w:rPr>
            </w:pPr>
          </w:p>
        </w:tc>
        <w:tc>
          <w:tcPr>
            <w:tcW w:w="90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30B76F" w14:textId="77777777" w:rsidR="00E17832" w:rsidRPr="009C7639" w:rsidRDefault="00E17832" w:rsidP="00E12A4D">
            <w:pPr>
              <w:pStyle w:val="SemEspaamento1"/>
              <w:jc w:val="both"/>
              <w:rPr>
                <w:rFonts w:cs="Calibri"/>
                <w:color w:val="404040"/>
                <w:sz w:val="24"/>
                <w:szCs w:val="24"/>
                <w:lang w:val="en-US"/>
              </w:rPr>
            </w:pPr>
          </w:p>
        </w:tc>
      </w:tr>
      <w:tr w:rsidR="00E17832" w:rsidRPr="009C7639" w14:paraId="065DC343"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7549E669" w14:textId="7CFCC427" w:rsidR="00E17832" w:rsidRPr="009C7639" w:rsidRDefault="00E17832" w:rsidP="00E12A4D">
            <w:pPr>
              <w:pStyle w:val="SemEspaamento"/>
              <w:jc w:val="left"/>
              <w:rPr>
                <w:b/>
                <w:color w:val="0095D9"/>
                <w:lang w:val="en-US"/>
              </w:rPr>
            </w:pPr>
            <w:r w:rsidRPr="009C7639">
              <w:rPr>
                <w:b/>
                <w:bCs/>
                <w:color w:val="0095D9"/>
                <w:lang w:val="en-US"/>
              </w:rPr>
              <w:t>12.7</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F194B19" w14:textId="77777777" w:rsidR="00E17832" w:rsidRPr="009C7639" w:rsidRDefault="00E17832" w:rsidP="00E12A4D">
            <w:pPr>
              <w:autoSpaceDE w:val="0"/>
              <w:autoSpaceDN w:val="0"/>
              <w:adjustRightInd w:val="0"/>
              <w:spacing w:after="0" w:line="240" w:lineRule="auto"/>
              <w:rPr>
                <w:rFonts w:ascii="Calibri" w:hAnsi="Calibri" w:cs="Calibri"/>
                <w:b w:val="0"/>
                <w:color w:val="000000"/>
                <w:sz w:val="24"/>
                <w:szCs w:val="24"/>
                <w:lang w:val="en-US"/>
              </w:rPr>
            </w:pPr>
          </w:p>
          <w:p w14:paraId="7862C8C8" w14:textId="77777777" w:rsidR="00E17832" w:rsidRPr="009C7639" w:rsidRDefault="00E17832" w:rsidP="00E12A4D">
            <w:pPr>
              <w:autoSpaceDE w:val="0"/>
              <w:autoSpaceDN w:val="0"/>
              <w:adjustRightInd w:val="0"/>
              <w:spacing w:after="0" w:line="240" w:lineRule="auto"/>
              <w:rPr>
                <w:rFonts w:ascii="Calibri" w:hAnsi="Calibri" w:cs="Calibri"/>
                <w:b w:val="0"/>
                <w:color w:val="000000"/>
                <w:sz w:val="23"/>
                <w:szCs w:val="23"/>
                <w:lang w:val="en-US"/>
              </w:rPr>
            </w:pPr>
            <w:r w:rsidRPr="009C7639">
              <w:rPr>
                <w:rFonts w:ascii="Calibri" w:hAnsi="Calibri" w:cs="Calibri"/>
                <w:b w:val="0"/>
                <w:color w:val="000000"/>
                <w:sz w:val="23"/>
                <w:szCs w:val="23"/>
                <w:lang w:val="en-US"/>
              </w:rPr>
              <w:t xml:space="preserve">Inform the existence or not of a service structure in Portuguese and through human interaction. </w:t>
            </w:r>
          </w:p>
          <w:p w14:paraId="00BDA489" w14:textId="77777777" w:rsidR="00E17832" w:rsidRPr="009C7639" w:rsidRDefault="00E17832" w:rsidP="00E12A4D">
            <w:pPr>
              <w:pStyle w:val="SemEspaamento1"/>
              <w:jc w:val="both"/>
              <w:rPr>
                <w:rFonts w:cs="Calibri"/>
                <w:color w:val="404040"/>
                <w:sz w:val="24"/>
                <w:szCs w:val="24"/>
                <w:lang w:val="en-US"/>
              </w:rPr>
            </w:pPr>
          </w:p>
        </w:tc>
      </w:tr>
      <w:tr w:rsidR="00A01F38" w:rsidRPr="009C7639" w14:paraId="249C9513"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1EF34EE7" w14:textId="0AF10827" w:rsidR="00A01F38" w:rsidRPr="009C7639" w:rsidRDefault="00A01F38" w:rsidP="00E12A4D">
            <w:pPr>
              <w:pStyle w:val="SemEspaamento"/>
              <w:jc w:val="left"/>
              <w:rPr>
                <w:b/>
                <w:color w:val="0095D9"/>
                <w:lang w:val="en-US"/>
              </w:rPr>
            </w:pPr>
            <w:r w:rsidRPr="009C7639">
              <w:rPr>
                <w:b/>
                <w:bCs/>
                <w:color w:val="0095D9"/>
                <w:lang w:val="en-US"/>
              </w:rPr>
              <w:lastRenderedPageBreak/>
              <w:t>12.8</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726BFE4" w14:textId="0BC7CDF2" w:rsidR="00A01F38" w:rsidRPr="009C7639" w:rsidRDefault="00A01F38" w:rsidP="00E12A4D">
            <w:pPr>
              <w:autoSpaceDE w:val="0"/>
              <w:autoSpaceDN w:val="0"/>
              <w:adjustRightInd w:val="0"/>
              <w:spacing w:after="0" w:line="240" w:lineRule="auto"/>
              <w:rPr>
                <w:rFonts w:ascii="Calibri" w:hAnsi="Calibri" w:cs="Calibri"/>
                <w:b w:val="0"/>
                <w:color w:val="000000"/>
                <w:sz w:val="24"/>
                <w:szCs w:val="24"/>
                <w:lang w:val="en-US"/>
              </w:rPr>
            </w:pPr>
            <w:r w:rsidRPr="009C7639">
              <w:rPr>
                <w:rFonts w:ascii="Calibri" w:hAnsi="Calibri" w:cs="Calibri"/>
                <w:b w:val="0"/>
                <w:color w:val="000000"/>
                <w:sz w:val="24"/>
                <w:szCs w:val="24"/>
                <w:lang w:val="en-US"/>
              </w:rPr>
              <w:t>Does the institution perform the suitability of its clients? If so, attach the methodology used at the end of the questionnaire.</w:t>
            </w:r>
          </w:p>
        </w:tc>
      </w:tr>
      <w:tr w:rsidR="006B5389" w:rsidRPr="009C7639" w14:paraId="764AE874" w14:textId="77777777" w:rsidTr="006B5389">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14:paraId="5F5558CD" w14:textId="77777777" w:rsidR="006B5389" w:rsidRPr="009C7639" w:rsidRDefault="006B5389" w:rsidP="00E12A4D">
            <w:pPr>
              <w:pStyle w:val="SemEspaamento"/>
              <w:jc w:val="left"/>
              <w:rPr>
                <w:b/>
                <w:color w:val="0095D9"/>
                <w:lang w:val="en-US"/>
              </w:rPr>
            </w:pPr>
          </w:p>
        </w:tc>
        <w:tc>
          <w:tcPr>
            <w:tcW w:w="90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3C8F1B" w14:textId="77777777" w:rsidR="006B5389" w:rsidRPr="009C7639" w:rsidRDefault="006B5389" w:rsidP="00E12A4D">
            <w:pPr>
              <w:autoSpaceDE w:val="0"/>
              <w:autoSpaceDN w:val="0"/>
              <w:adjustRightInd w:val="0"/>
              <w:spacing w:after="0" w:line="240" w:lineRule="auto"/>
              <w:rPr>
                <w:rFonts w:ascii="Calibri" w:hAnsi="Calibri" w:cs="Calibri"/>
                <w:b w:val="0"/>
                <w:color w:val="000000"/>
                <w:sz w:val="24"/>
                <w:szCs w:val="24"/>
                <w:lang w:val="en-US"/>
              </w:rPr>
            </w:pPr>
          </w:p>
        </w:tc>
      </w:tr>
      <w:tr w:rsidR="00322A8D" w:rsidRPr="009C7639" w14:paraId="0E94149E" w14:textId="77777777" w:rsidTr="00E12A4D">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F2F2F2"/>
            <w:vAlign w:val="center"/>
          </w:tcPr>
          <w:p w14:paraId="76875967" w14:textId="5006CF7F" w:rsidR="00322A8D" w:rsidRPr="009C7639" w:rsidRDefault="00322A8D" w:rsidP="00E12A4D">
            <w:pPr>
              <w:pStyle w:val="SemEspaamento"/>
              <w:jc w:val="left"/>
              <w:rPr>
                <w:b/>
                <w:color w:val="0095D9"/>
                <w:lang w:val="en-US"/>
              </w:rPr>
            </w:pPr>
            <w:r w:rsidRPr="009C7639">
              <w:rPr>
                <w:b/>
                <w:bCs/>
                <w:color w:val="0095D9"/>
                <w:lang w:val="en-US"/>
              </w:rPr>
              <w:t>12.9</w:t>
            </w:r>
          </w:p>
        </w:tc>
        <w:tc>
          <w:tcPr>
            <w:tcW w:w="907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17DB4F6" w14:textId="2DA106D4" w:rsidR="00322A8D" w:rsidRPr="009C7639" w:rsidRDefault="00322A8D" w:rsidP="00E12A4D">
            <w:pPr>
              <w:autoSpaceDE w:val="0"/>
              <w:autoSpaceDN w:val="0"/>
              <w:adjustRightInd w:val="0"/>
              <w:spacing w:after="0" w:line="240" w:lineRule="auto"/>
              <w:rPr>
                <w:rFonts w:ascii="Calibri" w:hAnsi="Calibri" w:cs="Calibri"/>
                <w:b w:val="0"/>
                <w:color w:val="000000"/>
                <w:sz w:val="24"/>
                <w:szCs w:val="24"/>
                <w:lang w:val="en-US"/>
              </w:rPr>
            </w:pPr>
            <w:r w:rsidRPr="009C7639">
              <w:rPr>
                <w:rFonts w:ascii="Calibri" w:hAnsi="Calibri" w:cs="Calibri"/>
                <w:b w:val="0"/>
                <w:color w:val="000000"/>
                <w:sz w:val="24"/>
                <w:szCs w:val="24"/>
                <w:lang w:val="en-US"/>
              </w:rPr>
              <w:t>Does the institution make investment recommendations abroad? If so, attach a summary of the professional responsible at the end of the questionnaire.</w:t>
            </w:r>
          </w:p>
        </w:tc>
      </w:tr>
      <w:tr w:rsidR="006B5389" w:rsidRPr="009C7639" w14:paraId="6E29E425" w14:textId="77777777" w:rsidTr="006B5389">
        <w:trPr>
          <w:trHeight w:val="454"/>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14:paraId="2FA0217F" w14:textId="77777777" w:rsidR="006B5389" w:rsidRPr="009C7639" w:rsidRDefault="006B5389" w:rsidP="00E12A4D">
            <w:pPr>
              <w:pStyle w:val="SemEspaamento"/>
              <w:jc w:val="left"/>
              <w:rPr>
                <w:b/>
                <w:color w:val="0095D9"/>
                <w:lang w:val="en-US"/>
              </w:rPr>
            </w:pPr>
          </w:p>
        </w:tc>
        <w:tc>
          <w:tcPr>
            <w:tcW w:w="90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31E4F9" w14:textId="77777777" w:rsidR="006B5389" w:rsidRPr="009C7639" w:rsidRDefault="006B5389" w:rsidP="00E12A4D">
            <w:pPr>
              <w:autoSpaceDE w:val="0"/>
              <w:autoSpaceDN w:val="0"/>
              <w:adjustRightInd w:val="0"/>
              <w:spacing w:after="0" w:line="240" w:lineRule="auto"/>
              <w:rPr>
                <w:rFonts w:ascii="Calibri" w:hAnsi="Calibri" w:cs="Calibri"/>
                <w:b w:val="0"/>
                <w:color w:val="000000"/>
                <w:sz w:val="24"/>
                <w:szCs w:val="24"/>
                <w:lang w:val="en-US"/>
              </w:rPr>
            </w:pPr>
          </w:p>
        </w:tc>
      </w:tr>
    </w:tbl>
    <w:p w14:paraId="56188A40" w14:textId="77777777" w:rsidR="00E17832" w:rsidRPr="009C7639" w:rsidRDefault="00E17832" w:rsidP="00E17832">
      <w:pPr>
        <w:rPr>
          <w:lang w:val="en-US"/>
        </w:rPr>
      </w:pPr>
      <w:r w:rsidRPr="009C7639">
        <w:rPr>
          <w:bCs/>
          <w:lang w:val="en-US"/>
        </w:rPr>
        <w:br w:type="page"/>
      </w:r>
    </w:p>
    <w:p w14:paraId="067CA555" w14:textId="3889FABA" w:rsidR="00E17832" w:rsidRPr="009C7639" w:rsidRDefault="00E17832" w:rsidP="00E17832">
      <w:pPr>
        <w:pStyle w:val="Ttulo1"/>
        <w:rPr>
          <w:lang w:val="en-US"/>
        </w:rPr>
      </w:pPr>
      <w:bookmarkStart w:id="50" w:name="_Toc134460627"/>
      <w:bookmarkStart w:id="51" w:name="_Toc130373346"/>
      <w:bookmarkStart w:id="52" w:name="_Toc516759998"/>
      <w:r w:rsidRPr="009C7639">
        <w:rPr>
          <w:lang w:val="en-US"/>
        </w:rPr>
        <w:lastRenderedPageBreak/>
        <w:t>13.Backoffice</w:t>
      </w:r>
      <w:bookmarkEnd w:id="50"/>
      <w:bookmarkEnd w:id="51"/>
    </w:p>
    <w:tbl>
      <w:tblPr>
        <w:tblW w:w="9390"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93"/>
        <w:gridCol w:w="8397"/>
      </w:tblGrid>
      <w:tr w:rsidR="00E17832" w:rsidRPr="009C7639" w14:paraId="1470D1E7" w14:textId="77777777" w:rsidTr="00E12A4D">
        <w:trPr>
          <w:trHeight w:val="687"/>
        </w:trPr>
        <w:tc>
          <w:tcPr>
            <w:tcW w:w="9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6DF6D91" w14:textId="3166ACBD" w:rsidR="00E17832" w:rsidRPr="009C7639" w:rsidRDefault="00E17832" w:rsidP="00E12A4D">
            <w:pPr>
              <w:pStyle w:val="SemEspaamento"/>
              <w:rPr>
                <w:b/>
                <w:lang w:val="en-US"/>
              </w:rPr>
            </w:pPr>
            <w:r w:rsidRPr="009C7639">
              <w:rPr>
                <w:b/>
                <w:bCs/>
                <w:color w:val="0095D9"/>
                <w:lang w:val="en-US"/>
              </w:rPr>
              <w:t>13.1</w:t>
            </w:r>
          </w:p>
        </w:tc>
        <w:tc>
          <w:tcPr>
            <w:tcW w:w="8397"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47B3CA6" w14:textId="20E9D119" w:rsidR="00E17832" w:rsidRPr="009C7639" w:rsidRDefault="00E17832" w:rsidP="00E12A4D">
            <w:pPr>
              <w:pStyle w:val="SemEspaamento"/>
              <w:spacing w:after="0" w:afterAutospacing="0"/>
              <w:rPr>
                <w:lang w:val="en-US"/>
              </w:rPr>
            </w:pPr>
            <w:r w:rsidRPr="009C7639">
              <w:rPr>
                <w:lang w:val="en-US"/>
              </w:rPr>
              <w:t xml:space="preserve">Inform if the institution has its own </w:t>
            </w:r>
            <w:r w:rsidR="009C7639" w:rsidRPr="009C7639">
              <w:rPr>
                <w:lang w:val="en-US"/>
              </w:rPr>
              <w:t>Backoffice</w:t>
            </w:r>
            <w:r w:rsidRPr="009C7639">
              <w:rPr>
                <w:lang w:val="en-US"/>
              </w:rPr>
              <w:t xml:space="preserve"> area. If not, please inform:</w:t>
            </w:r>
          </w:p>
          <w:p w14:paraId="36D29894" w14:textId="77777777" w:rsidR="00E17832" w:rsidRPr="009C7639" w:rsidRDefault="00E17832" w:rsidP="00E17832">
            <w:pPr>
              <w:pStyle w:val="SemEspaamento"/>
              <w:numPr>
                <w:ilvl w:val="0"/>
                <w:numId w:val="36"/>
              </w:numPr>
              <w:spacing w:after="0" w:afterAutospacing="0"/>
              <w:rPr>
                <w:lang w:val="en-US"/>
              </w:rPr>
            </w:pPr>
            <w:r w:rsidRPr="009C7639">
              <w:rPr>
                <w:lang w:val="en-US"/>
              </w:rPr>
              <w:t xml:space="preserve">If the activity </w:t>
            </w:r>
            <w:proofErr w:type="gramStart"/>
            <w:r w:rsidRPr="009C7639">
              <w:rPr>
                <w:lang w:val="en-US"/>
              </w:rPr>
              <w:t>is outsourced</w:t>
            </w:r>
            <w:proofErr w:type="gramEnd"/>
            <w:r w:rsidRPr="009C7639">
              <w:rPr>
                <w:lang w:val="en-US"/>
              </w:rPr>
              <w:t>; and</w:t>
            </w:r>
          </w:p>
          <w:p w14:paraId="48342B60" w14:textId="77777777" w:rsidR="00E17832" w:rsidRPr="009C7639" w:rsidRDefault="00E17832" w:rsidP="00E17832">
            <w:pPr>
              <w:pStyle w:val="SemEspaamento"/>
              <w:numPr>
                <w:ilvl w:val="0"/>
                <w:numId w:val="36"/>
              </w:numPr>
              <w:spacing w:after="0" w:afterAutospacing="0"/>
              <w:rPr>
                <w:lang w:val="en-US"/>
              </w:rPr>
            </w:pPr>
            <w:r w:rsidRPr="009C7639">
              <w:rPr>
                <w:lang w:val="en-US"/>
              </w:rPr>
              <w:t xml:space="preserve">How supervision is </w:t>
            </w:r>
            <w:proofErr w:type="gramStart"/>
            <w:r w:rsidRPr="009C7639">
              <w:rPr>
                <w:lang w:val="en-US"/>
              </w:rPr>
              <w:t>carried out</w:t>
            </w:r>
            <w:proofErr w:type="gramEnd"/>
            <w:r w:rsidRPr="009C7639">
              <w:rPr>
                <w:lang w:val="en-US"/>
              </w:rPr>
              <w:t>.</w:t>
            </w:r>
          </w:p>
        </w:tc>
      </w:tr>
      <w:tr w:rsidR="00E17832" w:rsidRPr="009C7639" w14:paraId="4727FAE1" w14:textId="77777777" w:rsidTr="00E12A4D">
        <w:trPr>
          <w:trHeight w:val="567"/>
        </w:trPr>
        <w:tc>
          <w:tcPr>
            <w:tcW w:w="939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7313E18" w14:textId="77777777" w:rsidR="00E17832" w:rsidRPr="009C7639" w:rsidRDefault="00E17832" w:rsidP="00E12A4D">
            <w:pPr>
              <w:pStyle w:val="SemEspaamento"/>
              <w:spacing w:after="0" w:afterAutospacing="0"/>
              <w:rPr>
                <w:color w:val="4C4D4F"/>
                <w:lang w:val="en-US"/>
              </w:rPr>
            </w:pPr>
            <w:permStart w:id="295967188" w:edGrp="everyone"/>
          </w:p>
        </w:tc>
      </w:tr>
      <w:permEnd w:id="295967188"/>
      <w:tr w:rsidR="00E17832" w:rsidRPr="009C7639" w14:paraId="6C3F84AD" w14:textId="77777777" w:rsidTr="00E12A4D">
        <w:trPr>
          <w:trHeight w:val="687"/>
        </w:trPr>
        <w:tc>
          <w:tcPr>
            <w:tcW w:w="9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3D0739C" w14:textId="7E6A1CDC" w:rsidR="00E17832" w:rsidRPr="009C7639" w:rsidRDefault="00E17832" w:rsidP="00E12A4D">
            <w:pPr>
              <w:pStyle w:val="SemEspaamento"/>
              <w:rPr>
                <w:b/>
                <w:lang w:val="en-US"/>
              </w:rPr>
            </w:pPr>
            <w:r w:rsidRPr="009C7639">
              <w:rPr>
                <w:b/>
                <w:bCs/>
                <w:color w:val="0095D9"/>
                <w:lang w:val="en-US"/>
              </w:rPr>
              <w:t>13.2</w:t>
            </w:r>
          </w:p>
        </w:tc>
        <w:tc>
          <w:tcPr>
            <w:tcW w:w="8397"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EF01AC3" w14:textId="45076328" w:rsidR="00E17832" w:rsidRPr="009C7639" w:rsidRDefault="00E17832" w:rsidP="00E12A4D">
            <w:pPr>
              <w:pStyle w:val="SemEspaamento"/>
              <w:spacing w:after="0" w:afterAutospacing="0"/>
              <w:rPr>
                <w:lang w:val="en-US"/>
              </w:rPr>
            </w:pPr>
            <w:r w:rsidRPr="009C7639">
              <w:rPr>
                <w:lang w:val="en-US"/>
              </w:rPr>
              <w:t xml:space="preserve">Inform how the registration of client orders is </w:t>
            </w:r>
            <w:proofErr w:type="gramStart"/>
            <w:r w:rsidRPr="009C7639">
              <w:rPr>
                <w:lang w:val="en-US"/>
              </w:rPr>
              <w:t>carried out</w:t>
            </w:r>
            <w:proofErr w:type="gramEnd"/>
            <w:r w:rsidRPr="009C7639">
              <w:rPr>
                <w:lang w:val="en-US"/>
              </w:rPr>
              <w:t xml:space="preserve"> and the verification regarding their correct execution, origin and authenticity.</w:t>
            </w:r>
          </w:p>
        </w:tc>
      </w:tr>
      <w:tr w:rsidR="00E17832" w:rsidRPr="009C7639" w14:paraId="1C7A2FA5" w14:textId="77777777" w:rsidTr="00E12A4D">
        <w:trPr>
          <w:trHeight w:val="567"/>
        </w:trPr>
        <w:tc>
          <w:tcPr>
            <w:tcW w:w="939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BD1D8E2" w14:textId="77777777" w:rsidR="00E17832" w:rsidRPr="009C7639" w:rsidRDefault="00E17832" w:rsidP="00E12A4D">
            <w:pPr>
              <w:pStyle w:val="SemEspaamento"/>
              <w:spacing w:after="0" w:afterAutospacing="0"/>
              <w:rPr>
                <w:color w:val="4C4D4F"/>
                <w:lang w:val="en-US"/>
              </w:rPr>
            </w:pPr>
            <w:permStart w:id="258344199" w:edGrp="everyone"/>
          </w:p>
        </w:tc>
      </w:tr>
      <w:permEnd w:id="258344199"/>
      <w:tr w:rsidR="00E17832" w:rsidRPr="009C7639" w14:paraId="1AE4477F" w14:textId="77777777" w:rsidTr="00E12A4D">
        <w:trPr>
          <w:trHeight w:val="545"/>
        </w:trPr>
        <w:tc>
          <w:tcPr>
            <w:tcW w:w="9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68282BE" w14:textId="4A9365BB" w:rsidR="00E17832" w:rsidRPr="009C7639" w:rsidRDefault="00E17832" w:rsidP="00E12A4D">
            <w:pPr>
              <w:pStyle w:val="SemEspaamento"/>
              <w:rPr>
                <w:b/>
                <w:lang w:val="en-US"/>
              </w:rPr>
            </w:pPr>
            <w:r w:rsidRPr="009C7639">
              <w:rPr>
                <w:b/>
                <w:bCs/>
                <w:color w:val="0095D9"/>
                <w:lang w:val="en-US"/>
              </w:rPr>
              <w:t>13.3</w:t>
            </w:r>
          </w:p>
        </w:tc>
        <w:tc>
          <w:tcPr>
            <w:tcW w:w="8397"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7DE7689" w14:textId="77777777" w:rsidR="00E17832" w:rsidRPr="009C7639" w:rsidRDefault="00E17832" w:rsidP="00E12A4D">
            <w:pPr>
              <w:pStyle w:val="SemEspaamento"/>
              <w:spacing w:after="0" w:afterAutospacing="0"/>
              <w:rPr>
                <w:lang w:val="en-US"/>
              </w:rPr>
            </w:pPr>
            <w:r w:rsidRPr="009C7639">
              <w:rPr>
                <w:lang w:val="en-US"/>
              </w:rPr>
              <w:t>Describe the procedure adopted for:</w:t>
            </w:r>
          </w:p>
          <w:p w14:paraId="1C763280" w14:textId="77777777" w:rsidR="00E17832" w:rsidRPr="009C7639" w:rsidRDefault="00E17832" w:rsidP="00E17832">
            <w:pPr>
              <w:pStyle w:val="SemEspaamento"/>
              <w:numPr>
                <w:ilvl w:val="0"/>
                <w:numId w:val="38"/>
              </w:numPr>
              <w:spacing w:after="0" w:afterAutospacing="0"/>
              <w:rPr>
                <w:lang w:val="en-US"/>
              </w:rPr>
            </w:pPr>
            <w:r w:rsidRPr="009C7639">
              <w:rPr>
                <w:lang w:val="en-US"/>
              </w:rPr>
              <w:t>Accessing recordings, retention and retrieval of data and information relating to operations and orders executed; and</w:t>
            </w:r>
          </w:p>
          <w:p w14:paraId="7D7C0BF9" w14:textId="77777777" w:rsidR="00E17832" w:rsidRPr="009C7639" w:rsidRDefault="00E17832" w:rsidP="00E17832">
            <w:pPr>
              <w:pStyle w:val="SemEspaamento"/>
              <w:numPr>
                <w:ilvl w:val="0"/>
                <w:numId w:val="38"/>
              </w:numPr>
              <w:spacing w:after="0" w:afterAutospacing="0"/>
              <w:rPr>
                <w:sz w:val="28"/>
                <w:szCs w:val="28"/>
                <w:lang w:val="en-US"/>
              </w:rPr>
            </w:pPr>
            <w:r w:rsidRPr="009C7639">
              <w:rPr>
                <w:lang w:val="en-US"/>
              </w:rPr>
              <w:t xml:space="preserve">How the evidence mentioned in the item above </w:t>
            </w:r>
            <w:proofErr w:type="gramStart"/>
            <w:r w:rsidRPr="009C7639">
              <w:rPr>
                <w:lang w:val="en-US"/>
              </w:rPr>
              <w:t>is filed</w:t>
            </w:r>
            <w:proofErr w:type="gramEnd"/>
            <w:r w:rsidRPr="009C7639">
              <w:rPr>
                <w:lang w:val="en-US"/>
              </w:rPr>
              <w:t xml:space="preserve"> and what is the storage period. </w:t>
            </w:r>
          </w:p>
        </w:tc>
      </w:tr>
      <w:tr w:rsidR="00E17832" w:rsidRPr="009C7639" w14:paraId="4A088739" w14:textId="77777777" w:rsidTr="00E12A4D">
        <w:trPr>
          <w:trHeight w:val="567"/>
        </w:trPr>
        <w:tc>
          <w:tcPr>
            <w:tcW w:w="939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2978650" w14:textId="77777777" w:rsidR="00E17832" w:rsidRPr="009C7639" w:rsidRDefault="00E17832" w:rsidP="00E12A4D">
            <w:pPr>
              <w:pStyle w:val="SemEspaamento"/>
              <w:spacing w:after="0" w:afterAutospacing="0"/>
              <w:rPr>
                <w:color w:val="4C4D4F"/>
                <w:lang w:val="en-US"/>
              </w:rPr>
            </w:pPr>
            <w:permStart w:id="256339618" w:edGrp="everyone"/>
          </w:p>
        </w:tc>
      </w:tr>
    </w:tbl>
    <w:p w14:paraId="44387F95" w14:textId="48E0F3DF" w:rsidR="00E17832" w:rsidRPr="009C7639" w:rsidRDefault="00E17832" w:rsidP="00E17832">
      <w:pPr>
        <w:pStyle w:val="Ttulo1"/>
        <w:rPr>
          <w:lang w:val="en-US"/>
        </w:rPr>
      </w:pPr>
      <w:bookmarkStart w:id="53" w:name="_Toc130373347"/>
      <w:bookmarkStart w:id="54" w:name="_Toc134460628"/>
      <w:permEnd w:id="256339618"/>
      <w:r w:rsidRPr="009C7639">
        <w:rPr>
          <w:lang w:val="en-US"/>
        </w:rPr>
        <w:t>14. Clients and registration</w:t>
      </w:r>
      <w:bookmarkEnd w:id="52"/>
      <w:bookmarkEnd w:id="53"/>
      <w:bookmarkEnd w:id="54"/>
    </w:p>
    <w:tbl>
      <w:tblPr>
        <w:tblW w:w="949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93"/>
        <w:gridCol w:w="8505"/>
      </w:tblGrid>
      <w:tr w:rsidR="00E17832" w:rsidRPr="009C7639" w14:paraId="4E18156F" w14:textId="77777777" w:rsidTr="00E12A4D">
        <w:trPr>
          <w:trHeight w:val="454"/>
        </w:trPr>
        <w:tc>
          <w:tcPr>
            <w:tcW w:w="9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68343DB" w14:textId="474B8C5D" w:rsidR="00E17832" w:rsidRPr="009C7639" w:rsidRDefault="00E17832" w:rsidP="00E12A4D">
            <w:pPr>
              <w:pStyle w:val="SemEspaamento"/>
              <w:jc w:val="center"/>
              <w:rPr>
                <w:b/>
                <w:color w:val="0095D9"/>
                <w:lang w:val="en-US"/>
              </w:rPr>
            </w:pPr>
            <w:r w:rsidRPr="009C7639">
              <w:rPr>
                <w:b/>
                <w:bCs/>
                <w:color w:val="0095D9"/>
                <w:lang w:val="en-US"/>
              </w:rPr>
              <w:t>14.1</w:t>
            </w:r>
          </w:p>
        </w:tc>
        <w:tc>
          <w:tcPr>
            <w:tcW w:w="85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4CF0266" w14:textId="77777777" w:rsidR="00E17832" w:rsidRPr="009C7639" w:rsidRDefault="00E17832" w:rsidP="00E12A4D">
            <w:pPr>
              <w:pStyle w:val="SemEspaamento"/>
              <w:spacing w:after="0" w:afterAutospacing="0"/>
              <w:contextualSpacing/>
              <w:rPr>
                <w:lang w:val="en-US"/>
              </w:rPr>
            </w:pPr>
            <w:r w:rsidRPr="009C7639">
              <w:rPr>
                <w:lang w:val="en-US"/>
              </w:rPr>
              <w:t>Describe how the institution performs the registration of its clients and its updating, under the terms of the applicable regulation, indicating at least the following:</w:t>
            </w:r>
          </w:p>
          <w:p w14:paraId="049BD4BB" w14:textId="77777777" w:rsidR="00E17832" w:rsidRPr="009C7639" w:rsidRDefault="00E17832" w:rsidP="00E17832">
            <w:pPr>
              <w:pStyle w:val="SemEspaamento"/>
              <w:numPr>
                <w:ilvl w:val="0"/>
                <w:numId w:val="37"/>
              </w:numPr>
              <w:spacing w:after="0" w:afterAutospacing="0"/>
              <w:contextualSpacing/>
              <w:rPr>
                <w:lang w:val="en-US"/>
              </w:rPr>
            </w:pPr>
            <w:r w:rsidRPr="009C7639">
              <w:rPr>
                <w:lang w:val="en-US"/>
              </w:rPr>
              <w:t xml:space="preserve">Requested </w:t>
            </w:r>
            <w:proofErr w:type="gramStart"/>
            <w:r w:rsidRPr="009C7639">
              <w:rPr>
                <w:lang w:val="en-US"/>
              </w:rPr>
              <w:t>documentation;</w:t>
            </w:r>
            <w:proofErr w:type="gramEnd"/>
          </w:p>
          <w:p w14:paraId="693CBCF5" w14:textId="77777777" w:rsidR="00E17832" w:rsidRPr="009C7639" w:rsidRDefault="00E17832" w:rsidP="00E17832">
            <w:pPr>
              <w:pStyle w:val="SemEspaamento"/>
              <w:numPr>
                <w:ilvl w:val="0"/>
                <w:numId w:val="37"/>
              </w:numPr>
              <w:spacing w:after="0" w:afterAutospacing="0"/>
              <w:contextualSpacing/>
              <w:rPr>
                <w:lang w:val="en-US"/>
              </w:rPr>
            </w:pPr>
            <w:r w:rsidRPr="009C7639">
              <w:rPr>
                <w:lang w:val="en-US"/>
              </w:rPr>
              <w:t xml:space="preserve">Frequency of registration </w:t>
            </w:r>
            <w:proofErr w:type="gramStart"/>
            <w:r w:rsidRPr="009C7639">
              <w:rPr>
                <w:lang w:val="en-US"/>
              </w:rPr>
              <w:t>update;</w:t>
            </w:r>
            <w:proofErr w:type="gramEnd"/>
          </w:p>
          <w:p w14:paraId="5A29F797" w14:textId="77777777" w:rsidR="00E17832" w:rsidRPr="009C7639" w:rsidRDefault="00E17832" w:rsidP="00E17832">
            <w:pPr>
              <w:pStyle w:val="SemEspaamento"/>
              <w:numPr>
                <w:ilvl w:val="0"/>
                <w:numId w:val="37"/>
              </w:numPr>
              <w:spacing w:after="0" w:afterAutospacing="0"/>
              <w:contextualSpacing/>
              <w:rPr>
                <w:lang w:val="en-US"/>
              </w:rPr>
            </w:pPr>
            <w:r w:rsidRPr="009C7639">
              <w:rPr>
                <w:lang w:val="en-US"/>
              </w:rPr>
              <w:t>Whether the registration is physical and/or electronic; and</w:t>
            </w:r>
          </w:p>
          <w:p w14:paraId="170C4DF9" w14:textId="77777777" w:rsidR="00E17832" w:rsidRPr="009C7639" w:rsidRDefault="00E17832" w:rsidP="00E17832">
            <w:pPr>
              <w:pStyle w:val="SemEspaamento"/>
              <w:numPr>
                <w:ilvl w:val="0"/>
                <w:numId w:val="37"/>
              </w:numPr>
              <w:spacing w:after="0" w:afterAutospacing="0"/>
              <w:contextualSpacing/>
              <w:rPr>
                <w:lang w:val="en-US"/>
              </w:rPr>
            </w:pPr>
            <w:r w:rsidRPr="009C7639">
              <w:rPr>
                <w:lang w:val="en-US"/>
              </w:rPr>
              <w:t>The procedure for keeping registration documentation.</w:t>
            </w:r>
          </w:p>
        </w:tc>
      </w:tr>
      <w:tr w:rsidR="00E17832" w:rsidRPr="009C7639" w14:paraId="19A8D9C7" w14:textId="77777777" w:rsidTr="00E12A4D">
        <w:trPr>
          <w:trHeight w:hRule="exact" w:val="567"/>
        </w:trPr>
        <w:tc>
          <w:tcPr>
            <w:tcW w:w="949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CFB2436" w14:textId="77777777" w:rsidR="00E17832" w:rsidRPr="009C7639" w:rsidRDefault="00E17832" w:rsidP="00E12A4D">
            <w:pPr>
              <w:pStyle w:val="SemEspaamento"/>
              <w:jc w:val="left"/>
              <w:rPr>
                <w:color w:val="4C4D4F"/>
                <w:lang w:val="en-US"/>
              </w:rPr>
            </w:pPr>
            <w:permStart w:id="284507743" w:edGrp="everyone"/>
          </w:p>
        </w:tc>
      </w:tr>
      <w:permEnd w:id="284507743"/>
      <w:tr w:rsidR="00E17832" w:rsidRPr="009C7639" w14:paraId="5B6218D2" w14:textId="77777777" w:rsidTr="00E12A4D">
        <w:trPr>
          <w:trHeight w:val="454"/>
        </w:trPr>
        <w:tc>
          <w:tcPr>
            <w:tcW w:w="99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DB75692" w14:textId="24934395" w:rsidR="00E17832" w:rsidRPr="009C7639" w:rsidDel="002201D0" w:rsidRDefault="00E17832" w:rsidP="00E12A4D">
            <w:pPr>
              <w:pStyle w:val="SemEspaamento"/>
              <w:jc w:val="center"/>
              <w:rPr>
                <w:b/>
                <w:color w:val="0095D9"/>
                <w:lang w:val="en-US"/>
              </w:rPr>
            </w:pPr>
            <w:r w:rsidRPr="009C7639">
              <w:rPr>
                <w:b/>
                <w:bCs/>
                <w:color w:val="0095D9"/>
                <w:lang w:val="en-US"/>
              </w:rPr>
              <w:t>14.3</w:t>
            </w:r>
          </w:p>
        </w:tc>
        <w:tc>
          <w:tcPr>
            <w:tcW w:w="850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D81107A" w14:textId="77777777" w:rsidR="00E17832" w:rsidRPr="009C7639" w:rsidDel="0045093B" w:rsidRDefault="00E17832" w:rsidP="00E12A4D">
            <w:pPr>
              <w:pStyle w:val="SemEspaamento"/>
              <w:spacing w:after="0" w:afterAutospacing="0"/>
              <w:contextualSpacing/>
              <w:rPr>
                <w:color w:val="4C4D4F"/>
                <w:lang w:val="en-US"/>
              </w:rPr>
            </w:pPr>
            <w:r w:rsidRPr="009C7639">
              <w:rPr>
                <w:color w:val="4C4D4F"/>
                <w:lang w:val="en-US"/>
              </w:rPr>
              <w:t>Inform the registration system used by the institution, indicating whether it allows the identification of the date and content of all changes and updates already made.</w:t>
            </w:r>
          </w:p>
        </w:tc>
      </w:tr>
      <w:tr w:rsidR="00E17832" w:rsidRPr="009C7639" w14:paraId="250B4385" w14:textId="77777777" w:rsidTr="00E12A4D">
        <w:trPr>
          <w:trHeight w:hRule="exact" w:val="567"/>
        </w:trPr>
        <w:tc>
          <w:tcPr>
            <w:tcW w:w="949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D5F1DE8" w14:textId="77777777" w:rsidR="00E17832" w:rsidRPr="009C7639" w:rsidRDefault="00E17832" w:rsidP="00E12A4D">
            <w:pPr>
              <w:pStyle w:val="SemEspaamento"/>
              <w:jc w:val="left"/>
              <w:rPr>
                <w:color w:val="4C4D4F"/>
                <w:lang w:val="en-US"/>
              </w:rPr>
            </w:pPr>
            <w:permStart w:id="1237530245" w:edGrp="everyone"/>
          </w:p>
        </w:tc>
      </w:tr>
    </w:tbl>
    <w:p w14:paraId="188684D1" w14:textId="0725DB21" w:rsidR="009C7639" w:rsidRDefault="009C7639" w:rsidP="00E17832">
      <w:pPr>
        <w:jc w:val="center"/>
        <w:rPr>
          <w:rFonts w:cstheme="minorHAnsi"/>
          <w:sz w:val="24"/>
          <w:szCs w:val="24"/>
          <w:lang w:val="en-US"/>
        </w:rPr>
      </w:pPr>
      <w:bookmarkStart w:id="55" w:name="_Toc513734531"/>
      <w:bookmarkStart w:id="56" w:name="_Toc516760002"/>
      <w:permEnd w:id="1237530245"/>
    </w:p>
    <w:p w14:paraId="52543D28" w14:textId="77777777" w:rsidR="009C7639" w:rsidRDefault="009C7639">
      <w:pPr>
        <w:rPr>
          <w:rFonts w:cstheme="minorHAnsi"/>
          <w:sz w:val="24"/>
          <w:szCs w:val="24"/>
          <w:lang w:val="en-US"/>
        </w:rPr>
      </w:pPr>
      <w:r>
        <w:rPr>
          <w:rFonts w:cstheme="minorHAnsi"/>
          <w:sz w:val="24"/>
          <w:szCs w:val="24"/>
          <w:lang w:val="en-US"/>
        </w:rPr>
        <w:br w:type="page"/>
      </w:r>
    </w:p>
    <w:p w14:paraId="3E1001E7" w14:textId="77777777" w:rsidR="00E17832" w:rsidRPr="009C7639" w:rsidRDefault="00E17832" w:rsidP="00E17832">
      <w:pPr>
        <w:jc w:val="center"/>
        <w:rPr>
          <w:rFonts w:cstheme="minorHAnsi"/>
          <w:sz w:val="24"/>
          <w:szCs w:val="24"/>
          <w:lang w:val="en-US"/>
        </w:rPr>
      </w:pPr>
    </w:p>
    <w:p w14:paraId="7BA1F5CD" w14:textId="77777777" w:rsidR="00E17832" w:rsidRPr="009C7639" w:rsidRDefault="00E17832" w:rsidP="00E17832">
      <w:pPr>
        <w:spacing w:line="360" w:lineRule="auto"/>
        <w:jc w:val="center"/>
        <w:rPr>
          <w:rFonts w:eastAsia="Times New Roman"/>
          <w:bCs/>
          <w:sz w:val="22"/>
          <w:lang w:val="en-US"/>
        </w:rPr>
      </w:pPr>
      <w:r w:rsidRPr="009C7639">
        <w:rPr>
          <w:rFonts w:eastAsia="Times New Roman"/>
          <w:bCs/>
          <w:sz w:val="22"/>
          <w:lang w:val="en-US"/>
        </w:rPr>
        <w:t>[LOCATION, DATE]</w:t>
      </w:r>
    </w:p>
    <w:tbl>
      <w:tblPr>
        <w:tblW w:w="1103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5517"/>
        <w:gridCol w:w="5515"/>
      </w:tblGrid>
      <w:tr w:rsidR="00E17832" w:rsidRPr="009C7639" w14:paraId="61ADCEDB" w14:textId="77777777" w:rsidTr="00E12A4D">
        <w:trPr>
          <w:trHeight w:val="698"/>
          <w:jc w:val="center"/>
        </w:trPr>
        <w:tc>
          <w:tcPr>
            <w:tcW w:w="5517" w:type="dxa"/>
            <w:vAlign w:val="center"/>
          </w:tcPr>
          <w:p w14:paraId="0F5FBC4D" w14:textId="77777777" w:rsidR="00E17832" w:rsidRPr="009C7639" w:rsidRDefault="00E17832" w:rsidP="00E12A4D">
            <w:pPr>
              <w:spacing w:line="360" w:lineRule="auto"/>
              <w:rPr>
                <w:rFonts w:eastAsia="Times New Roman"/>
                <w:bCs/>
                <w:sz w:val="20"/>
                <w:szCs w:val="20"/>
                <w:lang w:val="en-US"/>
              </w:rPr>
            </w:pPr>
          </w:p>
          <w:p w14:paraId="66C78F24"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[SIGNATURE OF THE PROFESSIONAL WHO FILL OUT THE QUESTIONNAIRE]</w:t>
            </w:r>
          </w:p>
        </w:tc>
        <w:tc>
          <w:tcPr>
            <w:tcW w:w="5515" w:type="dxa"/>
            <w:vAlign w:val="center"/>
          </w:tcPr>
          <w:p w14:paraId="10CB48A0"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[SIGNATURE OF THE INSTITUTION’S LEGAL REPRESENTATIVE(S)]</w:t>
            </w:r>
          </w:p>
        </w:tc>
      </w:tr>
      <w:tr w:rsidR="00E17832" w:rsidRPr="009C7639" w14:paraId="2A8C855C" w14:textId="77777777" w:rsidTr="00E12A4D">
        <w:trPr>
          <w:trHeight w:val="430"/>
          <w:jc w:val="center"/>
        </w:trPr>
        <w:tc>
          <w:tcPr>
            <w:tcW w:w="5517" w:type="dxa"/>
          </w:tcPr>
          <w:p w14:paraId="63E59241"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[NAME OF PROFESSIONAL WHO FILL OUT THE QUESTIONNAIRE]</w:t>
            </w:r>
          </w:p>
        </w:tc>
        <w:tc>
          <w:tcPr>
            <w:tcW w:w="5515" w:type="dxa"/>
            <w:vAlign w:val="center"/>
          </w:tcPr>
          <w:p w14:paraId="7928BAA0"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[NAME OF THE INSTITUTION’S LEGAL REPRESENTATIVE(S)]</w:t>
            </w:r>
          </w:p>
        </w:tc>
      </w:tr>
      <w:tr w:rsidR="00E17832" w:rsidRPr="009C7639" w14:paraId="3B9D4A51" w14:textId="77777777" w:rsidTr="00E12A4D">
        <w:trPr>
          <w:jc w:val="center"/>
        </w:trPr>
        <w:tc>
          <w:tcPr>
            <w:tcW w:w="5517" w:type="dxa"/>
          </w:tcPr>
          <w:p w14:paraId="6BE4F05D"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[POSITION]</w:t>
            </w:r>
          </w:p>
        </w:tc>
        <w:tc>
          <w:tcPr>
            <w:tcW w:w="5515" w:type="dxa"/>
          </w:tcPr>
          <w:p w14:paraId="48E606BD"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[POSITION]</w:t>
            </w:r>
          </w:p>
        </w:tc>
      </w:tr>
      <w:tr w:rsidR="00E17832" w:rsidRPr="009C7639" w14:paraId="3E10544E" w14:textId="77777777" w:rsidTr="00E12A4D">
        <w:trPr>
          <w:jc w:val="center"/>
        </w:trPr>
        <w:tc>
          <w:tcPr>
            <w:tcW w:w="5517" w:type="dxa"/>
          </w:tcPr>
          <w:p w14:paraId="1C38CE1C"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[TELEPHONE]</w:t>
            </w:r>
          </w:p>
        </w:tc>
        <w:tc>
          <w:tcPr>
            <w:tcW w:w="5515" w:type="dxa"/>
          </w:tcPr>
          <w:p w14:paraId="4A47C2FE"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[TELEPHONE]</w:t>
            </w:r>
          </w:p>
        </w:tc>
      </w:tr>
      <w:tr w:rsidR="00E17832" w:rsidRPr="009C7639" w14:paraId="02B6BD63" w14:textId="77777777" w:rsidTr="00E12A4D">
        <w:trPr>
          <w:jc w:val="center"/>
        </w:trPr>
        <w:tc>
          <w:tcPr>
            <w:tcW w:w="5517" w:type="dxa"/>
          </w:tcPr>
          <w:p w14:paraId="137EF97F"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[CORPORATE EMAIL]</w:t>
            </w:r>
          </w:p>
        </w:tc>
        <w:tc>
          <w:tcPr>
            <w:tcW w:w="5515" w:type="dxa"/>
          </w:tcPr>
          <w:p w14:paraId="093649B8" w14:textId="77777777" w:rsidR="00E17832" w:rsidRPr="009C7639" w:rsidRDefault="00E17832" w:rsidP="00E12A4D">
            <w:pPr>
              <w:spacing w:line="360" w:lineRule="auto"/>
              <w:rPr>
                <w:rFonts w:eastAsia="Times New Roman"/>
                <w:bCs/>
                <w:sz w:val="20"/>
                <w:szCs w:val="20"/>
                <w:lang w:val="en-US"/>
              </w:rPr>
            </w:pPr>
            <w:r w:rsidRPr="009C7639">
              <w:rPr>
                <w:rFonts w:eastAsia="Times New Roman"/>
                <w:bCs/>
                <w:sz w:val="20"/>
                <w:szCs w:val="20"/>
                <w:lang w:val="en-US"/>
              </w:rPr>
              <w:t>[CORPORATE EMAIL]</w:t>
            </w:r>
          </w:p>
        </w:tc>
      </w:tr>
      <w:bookmarkEnd w:id="55"/>
      <w:bookmarkEnd w:id="56"/>
    </w:tbl>
    <w:p w14:paraId="378C3284" w14:textId="77777777" w:rsidR="00E17832" w:rsidRPr="009C7639" w:rsidRDefault="00E17832" w:rsidP="00E17832">
      <w:pPr>
        <w:rPr>
          <w:strike/>
          <w:lang w:val="en-US"/>
        </w:rPr>
      </w:pPr>
    </w:p>
    <w:p w14:paraId="187ACA99" w14:textId="77777777" w:rsidR="00E17832" w:rsidRPr="009C7639" w:rsidRDefault="00E17832" w:rsidP="00E17832">
      <w:pPr>
        <w:rPr>
          <w:lang w:val="en-US"/>
        </w:rPr>
      </w:pPr>
    </w:p>
    <w:p w14:paraId="37DD95CF" w14:textId="77777777" w:rsidR="00E17832" w:rsidRPr="009C7639" w:rsidRDefault="00E17832" w:rsidP="00E45BBE">
      <w:pPr>
        <w:spacing w:line="360" w:lineRule="auto"/>
        <w:rPr>
          <w:rFonts w:eastAsia="Times New Roman"/>
          <w:bCs/>
          <w:sz w:val="20"/>
          <w:szCs w:val="20"/>
          <w:lang w:val="en-US"/>
        </w:rPr>
      </w:pPr>
    </w:p>
    <w:p w14:paraId="0A4B93E2" w14:textId="28F76BA4" w:rsidR="009E6631" w:rsidRPr="009C7639" w:rsidRDefault="009E6631" w:rsidP="009E6631">
      <w:pPr>
        <w:spacing w:line="360" w:lineRule="auto"/>
        <w:jc w:val="center"/>
        <w:rPr>
          <w:rFonts w:eastAsia="Times New Roman"/>
          <w:bCs/>
          <w:sz w:val="20"/>
          <w:szCs w:val="20"/>
          <w:lang w:val="en-US"/>
        </w:rPr>
      </w:pPr>
      <w:r w:rsidRPr="009C7639">
        <w:rPr>
          <w:rFonts w:eastAsia="Times New Roman"/>
          <w:bCs/>
          <w:sz w:val="20"/>
          <w:szCs w:val="20"/>
          <w:lang w:val="en-US"/>
        </w:rPr>
        <w:t>[LOCATION, DATE]</w:t>
      </w:r>
      <w:permEnd w:id="1221021189"/>
    </w:p>
    <w:tbl>
      <w:tblPr>
        <w:tblW w:w="1103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5517"/>
        <w:gridCol w:w="5515"/>
      </w:tblGrid>
      <w:tr w:rsidR="009E6631" w:rsidRPr="009C7639" w14:paraId="190A2821" w14:textId="77777777" w:rsidTr="0007298B">
        <w:trPr>
          <w:trHeight w:val="698"/>
          <w:jc w:val="center"/>
        </w:trPr>
        <w:tc>
          <w:tcPr>
            <w:tcW w:w="5517" w:type="dxa"/>
            <w:vAlign w:val="center"/>
          </w:tcPr>
          <w:p w14:paraId="1074FA9B" w14:textId="14D6FA15" w:rsidR="009E6631" w:rsidRPr="009C7639" w:rsidRDefault="00DA7B82" w:rsidP="0007298B">
            <w:pPr>
              <w:spacing w:line="360" w:lineRule="auto"/>
              <w:rPr>
                <w:rFonts w:eastAsia="Times New Roman"/>
                <w:bCs/>
                <w:sz w:val="20"/>
                <w:szCs w:val="20"/>
                <w:lang w:val="en-US"/>
              </w:rPr>
            </w:pPr>
            <w:permStart w:id="728435603" w:edGrp="everyone" w:colFirst="1" w:colLast="1"/>
            <w:r w:rsidRPr="009C7639">
              <w:rPr>
                <w:rFonts w:eastAsia="Times New Roman"/>
                <w:bCs/>
                <w:sz w:val="20"/>
                <w:szCs w:val="20"/>
                <w:lang w:val="en-US"/>
              </w:rPr>
              <w:t>[SIGNATURE OF THE INSTITUTION’S AML/CFT DIRECTOR]</w:t>
            </w:r>
          </w:p>
        </w:tc>
        <w:tc>
          <w:tcPr>
            <w:tcW w:w="5515" w:type="dxa"/>
            <w:vAlign w:val="center"/>
          </w:tcPr>
          <w:p w14:paraId="72BEB3F1" w14:textId="5202B79E" w:rsidR="009E6631" w:rsidRPr="009C7639" w:rsidRDefault="009E6631" w:rsidP="0007298B">
            <w:pPr>
              <w:spacing w:line="360" w:lineRule="auto"/>
              <w:rPr>
                <w:rFonts w:eastAsia="Times New Roman"/>
                <w:bCs/>
                <w:sz w:val="20"/>
                <w:szCs w:val="20"/>
                <w:lang w:val="en-US"/>
              </w:rPr>
            </w:pPr>
            <w:r w:rsidRPr="009C7639">
              <w:rPr>
                <w:rFonts w:eastAsia="Times New Roman"/>
                <w:bCs/>
                <w:sz w:val="20"/>
                <w:szCs w:val="20"/>
                <w:lang w:val="en-US"/>
              </w:rPr>
              <w:t>[SIGNATURE OF THE INSTITUTION’S LEGAL REPRESENTATIVE]</w:t>
            </w:r>
          </w:p>
        </w:tc>
      </w:tr>
      <w:tr w:rsidR="00DA7B82" w:rsidRPr="009C7639" w14:paraId="5992D04E" w14:textId="77777777" w:rsidTr="0007298B">
        <w:trPr>
          <w:jc w:val="center"/>
        </w:trPr>
        <w:tc>
          <w:tcPr>
            <w:tcW w:w="5517" w:type="dxa"/>
          </w:tcPr>
          <w:p w14:paraId="045E25C8" w14:textId="2AAF858D" w:rsidR="00DA7B82" w:rsidRPr="009C7639" w:rsidRDefault="00DA7B82" w:rsidP="00DA7B82">
            <w:pPr>
              <w:spacing w:line="360" w:lineRule="auto"/>
              <w:rPr>
                <w:rFonts w:eastAsia="Times New Roman"/>
                <w:bCs/>
                <w:sz w:val="20"/>
                <w:szCs w:val="20"/>
                <w:lang w:val="en-US"/>
              </w:rPr>
            </w:pPr>
            <w:permStart w:id="2114466845" w:edGrp="everyone" w:colFirst="1" w:colLast="1"/>
            <w:permStart w:id="159801293" w:edGrp="everyone" w:colFirst="0" w:colLast="0"/>
            <w:permEnd w:id="728435603"/>
            <w:r w:rsidRPr="009C7639">
              <w:rPr>
                <w:rFonts w:eastAsia="Times New Roman"/>
                <w:bCs/>
                <w:sz w:val="20"/>
                <w:szCs w:val="20"/>
                <w:lang w:val="en-US"/>
              </w:rPr>
              <w:t>[TELEPHONE AND CORPORATE EMAIL]</w:t>
            </w:r>
          </w:p>
        </w:tc>
        <w:tc>
          <w:tcPr>
            <w:tcW w:w="5515" w:type="dxa"/>
          </w:tcPr>
          <w:p w14:paraId="2ADC1EB5" w14:textId="51544567" w:rsidR="00DA7B82" w:rsidRPr="009C7639" w:rsidRDefault="00E45BBE" w:rsidP="00DA7B82">
            <w:pPr>
              <w:spacing w:line="360" w:lineRule="auto"/>
              <w:rPr>
                <w:rFonts w:eastAsia="Times New Roman"/>
                <w:bCs/>
                <w:sz w:val="20"/>
                <w:szCs w:val="20"/>
                <w:lang w:val="en-US"/>
              </w:rPr>
            </w:pPr>
            <w:r w:rsidRPr="009C7639">
              <w:rPr>
                <w:rFonts w:eastAsia="Times New Roman"/>
                <w:bCs/>
                <w:sz w:val="20"/>
                <w:szCs w:val="20"/>
                <w:lang w:val="en-US"/>
              </w:rPr>
              <w:t>[TELEPHONE AND CORPORATE EMAIL]</w:t>
            </w:r>
          </w:p>
        </w:tc>
      </w:tr>
      <w:permEnd w:id="2114466845"/>
      <w:permEnd w:id="159801293"/>
    </w:tbl>
    <w:p w14:paraId="7B94AD1C" w14:textId="3DE84398" w:rsidR="009C714C" w:rsidRPr="009C7639" w:rsidRDefault="009C714C" w:rsidP="00387C33">
      <w:pPr>
        <w:jc w:val="center"/>
        <w:rPr>
          <w:rFonts w:cs="Calibri"/>
          <w:color w:val="404040"/>
          <w:sz w:val="22"/>
          <w:highlight w:val="yellow"/>
          <w:u w:val="single"/>
          <w:lang w:val="en-US"/>
        </w:rPr>
      </w:pPr>
    </w:p>
    <w:sectPr w:rsidR="009C714C" w:rsidRPr="009C7639" w:rsidSect="00606173">
      <w:headerReference w:type="even" r:id="rId13"/>
      <w:headerReference w:type="default" r:id="rId14"/>
      <w:footerReference w:type="default" r:id="rId15"/>
      <w:footerReference w:type="first" r:id="rId16"/>
      <w:pgSz w:w="11906" w:h="16838"/>
      <w:pgMar w:top="2268" w:right="1134" w:bottom="851" w:left="1134" w:header="709" w:footer="709" w:gutter="0"/>
      <w:cols w:space="708"/>
      <w:titlePg/>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50DE" w14:textId="77777777" w:rsidR="009A708F" w:rsidRDefault="009A708F" w:rsidP="009826F1">
      <w:pPr>
        <w:spacing w:after="0" w:line="240" w:lineRule="auto"/>
      </w:pPr>
      <w:r>
        <w:separator/>
      </w:r>
    </w:p>
  </w:endnote>
  <w:endnote w:type="continuationSeparator" w:id="0">
    <w:p w14:paraId="4E7771C0" w14:textId="77777777" w:rsidR="009A708F" w:rsidRDefault="009A708F" w:rsidP="0098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Dobra Book">
    <w:altName w:val="Arial"/>
    <w:panose1 w:val="02000506040000020004"/>
    <w:charset w:val="00"/>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AF98" w14:textId="516A0760" w:rsidR="007A46CB" w:rsidRPr="00AF179D" w:rsidRDefault="007A46CB">
    <w:pPr>
      <w:pStyle w:val="Rodap"/>
      <w:jc w:val="right"/>
      <w:rPr>
        <w:b w:val="0"/>
        <w:bCs/>
        <w:color w:val="auto"/>
        <w:sz w:val="24"/>
        <w:szCs w:val="24"/>
      </w:rPr>
    </w:pPr>
    <w:r>
      <w:rPr>
        <w:b w:val="0"/>
        <w:noProof/>
        <w:lang w:val="en-US"/>
      </w:rPr>
      <mc:AlternateContent>
        <mc:Choice Requires="wps">
          <w:drawing>
            <wp:anchor distT="0" distB="0" distL="114300" distR="114300" simplePos="0" relativeHeight="251657728" behindDoc="0" locked="0" layoutInCell="0" allowOverlap="1" wp14:anchorId="6BA9CBE8" wp14:editId="18B2A4A1">
              <wp:simplePos x="0" y="0"/>
              <wp:positionH relativeFrom="page">
                <wp:posOffset>0</wp:posOffset>
              </wp:positionH>
              <wp:positionV relativeFrom="page">
                <wp:posOffset>10227945</wp:posOffset>
              </wp:positionV>
              <wp:extent cx="7560310" cy="273050"/>
              <wp:effectExtent l="0" t="0" r="0" b="12700"/>
              <wp:wrapNone/>
              <wp:docPr id="1" name="MSIPCM199e4c40be0e23a42cb00221" descr="{&quot;HashCode&quot;:6731202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69CC6B" w14:textId="2B86420F" w:rsidR="007A46CB" w:rsidRPr="0019641A" w:rsidRDefault="007A46CB" w:rsidP="0019641A">
                          <w:pPr>
                            <w:spacing w:after="0"/>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A9CBE8" id="_x0000_t202" coordsize="21600,21600" o:spt="202" path="m,l,21600r21600,l21600,xe">
              <v:stroke joinstyle="miter"/>
              <v:path gradientshapeok="t" o:connecttype="rect"/>
            </v:shapetype>
            <v:shape id="MSIPCM199e4c40be0e23a42cb00221" o:spid="_x0000_s1030" type="#_x0000_t202" alt="{&quot;HashCode&quot;:673120239,&quot;Height&quot;:841.0,&quot;Width&quot;:595.0,&quot;Placement&quot;:&quot;Footer&quot;,&quot;Index&quot;:&quot;Primary&quot;,&quot;Section&quot;:1,&quot;Top&quot;:0.0,&quot;Left&quot;:0.0}" style="position:absolute;left:0;text-align:left;margin-left:0;margin-top:805.3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F69CC6B" w14:textId="2B86420F" w:rsidR="007A46CB" w:rsidRPr="0019641A" w:rsidRDefault="007A46CB" w:rsidP="0019641A">
                    <w:pPr>
                      <w:spacing w:after="0"/>
                      <w:rPr>
                        <w:rFonts w:ascii="Calibri" w:hAnsi="Calibri" w:cs="Calibri"/>
                        <w:color w:val="000000"/>
                        <w:sz w:val="18"/>
                      </w:rPr>
                    </w:pPr>
                  </w:p>
                </w:txbxContent>
              </v:textbox>
              <w10:wrap anchorx="page" anchory="page"/>
            </v:shape>
          </w:pict>
        </mc:Fallback>
      </mc:AlternateContent>
    </w:r>
    <w:sdt>
      <w:sdtPr>
        <w:id w:val="-749276525"/>
        <w:docPartObj>
          <w:docPartGallery w:val="Page Numbers (Bottom of Page)"/>
          <w:docPartUnique/>
        </w:docPartObj>
      </w:sdtPr>
      <w:sdtEndPr>
        <w:rPr>
          <w:b w:val="0"/>
          <w:bCs/>
          <w:color w:val="auto"/>
          <w:sz w:val="24"/>
          <w:szCs w:val="24"/>
        </w:rPr>
      </w:sdtEndPr>
      <w:sdtContent>
        <w:r>
          <w:rPr>
            <w:b w:val="0"/>
            <w:color w:val="auto"/>
            <w:sz w:val="24"/>
            <w:szCs w:val="24"/>
            <w:lang w:val="en-US"/>
          </w:rPr>
          <w:fldChar w:fldCharType="begin"/>
        </w:r>
        <w:r>
          <w:rPr>
            <w:b w:val="0"/>
            <w:color w:val="auto"/>
            <w:sz w:val="24"/>
            <w:szCs w:val="24"/>
            <w:lang w:val="en-US"/>
          </w:rPr>
          <w:instrText>PAGE   \* MERGEFORMAT</w:instrText>
        </w:r>
        <w:r>
          <w:rPr>
            <w:b w:val="0"/>
            <w:color w:val="auto"/>
            <w:sz w:val="24"/>
            <w:szCs w:val="24"/>
            <w:lang w:val="en-US"/>
          </w:rPr>
          <w:fldChar w:fldCharType="separate"/>
        </w:r>
        <w:r>
          <w:rPr>
            <w:b w:val="0"/>
            <w:color w:val="auto"/>
            <w:sz w:val="24"/>
            <w:szCs w:val="24"/>
            <w:lang w:val="en-US"/>
          </w:rPr>
          <w:t>2</w:t>
        </w:r>
        <w:r>
          <w:rPr>
            <w:b w:val="0"/>
            <w:color w:val="auto"/>
            <w:sz w:val="24"/>
            <w:szCs w:val="24"/>
            <w:lang w:val="en-US"/>
          </w:rPr>
          <w:fldChar w:fldCharType="end"/>
        </w:r>
      </w:sdtContent>
    </w:sdt>
  </w:p>
  <w:p w14:paraId="0BDF0DE6" w14:textId="7F4E1D6C" w:rsidR="007A46CB" w:rsidRPr="00101F50" w:rsidRDefault="007A46CB" w:rsidP="00606173">
    <w:pPr>
      <w:pStyle w:val="Rodap"/>
      <w:ind w:right="-427"/>
      <w:jc w:val="right"/>
      <w:rPr>
        <w:rFonts w:ascii="Dobra Book" w:hAnsi="Dobra Book"/>
        <w:color w:val="404040" w:themeColor="text1" w:themeTint="BF"/>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274E" w14:textId="15D31705" w:rsidR="007A46CB" w:rsidRDefault="007A46CB">
    <w:pPr>
      <w:pStyle w:val="Rodap"/>
    </w:pPr>
    <w:r>
      <w:rPr>
        <w:bCs/>
        <w:noProof/>
        <w:lang w:val="en-US"/>
      </w:rPr>
      <mc:AlternateContent>
        <mc:Choice Requires="wps">
          <w:drawing>
            <wp:anchor distT="0" distB="0" distL="114300" distR="114300" simplePos="0" relativeHeight="251658752" behindDoc="0" locked="0" layoutInCell="0" allowOverlap="1" wp14:anchorId="5E26E5D1" wp14:editId="1D6F3FE4">
              <wp:simplePos x="0" y="0"/>
              <wp:positionH relativeFrom="page">
                <wp:posOffset>0</wp:posOffset>
              </wp:positionH>
              <wp:positionV relativeFrom="page">
                <wp:posOffset>10227945</wp:posOffset>
              </wp:positionV>
              <wp:extent cx="7560310" cy="273050"/>
              <wp:effectExtent l="0" t="0" r="0" b="12700"/>
              <wp:wrapNone/>
              <wp:docPr id="3" name="MSIPCM069448cf946d5796749c3b4c" descr="{&quot;HashCode&quot;:67312023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53ABD" w14:textId="58A10187" w:rsidR="007A46CB" w:rsidRPr="0019641A" w:rsidRDefault="007A46CB" w:rsidP="0019641A">
                          <w:pPr>
                            <w:spacing w:after="0"/>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26E5D1" id="_x0000_t202" coordsize="21600,21600" o:spt="202" path="m,l,21600r21600,l21600,xe">
              <v:stroke joinstyle="miter"/>
              <v:path gradientshapeok="t" o:connecttype="rect"/>
            </v:shapetype>
            <v:shape id="MSIPCM069448cf946d5796749c3b4c" o:spid="_x0000_s1031" type="#_x0000_t202" alt="{&quot;HashCode&quot;:673120239,&quot;Height&quot;:841.0,&quot;Width&quot;:595.0,&quot;Placement&quot;:&quot;Footer&quot;,&quot;Index&quot;:&quot;FirstPage&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15853ABD" w14:textId="58A10187" w:rsidR="007A46CB" w:rsidRPr="0019641A" w:rsidRDefault="007A46CB" w:rsidP="0019641A">
                    <w:pPr>
                      <w:spacing w:after="0"/>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F3C5" w14:textId="77777777" w:rsidR="009A708F" w:rsidRDefault="009A708F" w:rsidP="009826F1">
      <w:pPr>
        <w:spacing w:after="0" w:line="240" w:lineRule="auto"/>
      </w:pPr>
      <w:r>
        <w:separator/>
      </w:r>
    </w:p>
  </w:footnote>
  <w:footnote w:type="continuationSeparator" w:id="0">
    <w:p w14:paraId="6EE1FF22" w14:textId="77777777" w:rsidR="009A708F" w:rsidRDefault="009A708F" w:rsidP="0098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CA30" w14:textId="0A900F48" w:rsidR="007A46CB" w:rsidRDefault="00000000">
    <w:pPr>
      <w:pStyle w:val="Cabealho"/>
    </w:pPr>
    <w:r>
      <w:rPr>
        <w:bCs/>
        <w:noProof/>
        <w:lang w:val="en-US"/>
      </w:rPr>
      <w:pict w14:anchorId="198AA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2.95pt;height:226.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296D" w14:textId="53A6F6A0" w:rsidR="007A46CB" w:rsidRDefault="007A46CB" w:rsidP="00606173">
    <w:pPr>
      <w:pStyle w:val="Cabealho"/>
      <w:tabs>
        <w:tab w:val="clear" w:pos="4252"/>
        <w:tab w:val="clear" w:pos="8504"/>
        <w:tab w:val="left" w:pos="6061"/>
      </w:tabs>
    </w:pPr>
    <w:r>
      <w:rPr>
        <w:bCs/>
        <w:noProof/>
        <w:lang w:val="en-US"/>
      </w:rPr>
      <w:drawing>
        <wp:anchor distT="0" distB="0" distL="114300" distR="114300" simplePos="0" relativeHeight="251655680" behindDoc="0" locked="0" layoutInCell="1" allowOverlap="1" wp14:anchorId="77B0653A" wp14:editId="45286831">
          <wp:simplePos x="0" y="0"/>
          <wp:positionH relativeFrom="column">
            <wp:posOffset>4812030</wp:posOffset>
          </wp:positionH>
          <wp:positionV relativeFrom="paragraph">
            <wp:posOffset>27940</wp:posOffset>
          </wp:positionV>
          <wp:extent cx="1275715" cy="636270"/>
          <wp:effectExtent l="0" t="0" r="635" b="0"/>
          <wp:wrapSquare wrapText="bothSides"/>
          <wp:docPr id="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275715" cy="636270"/>
                  </a:xfrm>
                  <a:prstGeom prst="rect">
                    <a:avLst/>
                  </a:prstGeom>
                </pic:spPr>
              </pic:pic>
            </a:graphicData>
          </a:graphic>
          <wp14:sizeRelH relativeFrom="page">
            <wp14:pctWidth>0</wp14:pctWidth>
          </wp14:sizeRelH>
          <wp14:sizeRelV relativeFrom="page">
            <wp14:pctHeight>0</wp14:pctHeight>
          </wp14:sizeRelV>
        </wp:anchor>
      </w:drawing>
    </w:r>
    <w:r>
      <w:rPr>
        <w:bCs/>
        <w:noProof/>
        <w:lang w:val="en-US"/>
      </w:rPr>
      <w:drawing>
        <wp:anchor distT="0" distB="0" distL="114300" distR="114300" simplePos="0" relativeHeight="251656704" behindDoc="0" locked="0" layoutInCell="1" allowOverlap="1" wp14:anchorId="3A31FF09" wp14:editId="2B11D0F1">
          <wp:simplePos x="0" y="0"/>
          <wp:positionH relativeFrom="column">
            <wp:posOffset>109855</wp:posOffset>
          </wp:positionH>
          <wp:positionV relativeFrom="paragraph">
            <wp:posOffset>340995</wp:posOffset>
          </wp:positionV>
          <wp:extent cx="1618615" cy="328295"/>
          <wp:effectExtent l="0" t="0" r="635" b="0"/>
          <wp:wrapNone/>
          <wp:docPr id="6" name="Imagem 6" descr="C:\Users\jose.farias\Desktop\ANBIMA ID - ASSINATURA COMPL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farias\Desktop\ANBIMA ID - ASSINATURA COMPLET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95BCF66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0000008"/>
    <w:multiLevelType w:val="hybridMultilevel"/>
    <w:tmpl w:val="6ECC2772"/>
    <w:lvl w:ilvl="0" w:tplc="C9F444DE">
      <w:start w:val="1"/>
      <w:numFmt w:val="upperRoman"/>
      <w:lvlText w:val="%1."/>
      <w:lvlJc w:val="right"/>
      <w:pPr>
        <w:ind w:left="720" w:hanging="360"/>
      </w:pPr>
      <w:rPr>
        <w:rFonts w:ascii="Calibri" w:eastAsia="Calibri" w:hAnsi="Calibri" w:cs="Times New Roman"/>
      </w:r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2" w15:restartNumberingAfterBreak="0">
    <w:nsid w:val="0000000B"/>
    <w:multiLevelType w:val="hybridMultilevel"/>
    <w:tmpl w:val="9884A676"/>
    <w:lvl w:ilvl="0" w:tplc="04160013">
      <w:start w:val="1"/>
      <w:numFmt w:val="upperRoman"/>
      <w:lvlText w:val="%1."/>
      <w:lvlJc w:val="right"/>
      <w:pPr>
        <w:ind w:left="720" w:hanging="360"/>
      </w:p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3" w15:restartNumberingAfterBreak="0">
    <w:nsid w:val="00000011"/>
    <w:multiLevelType w:val="hybridMultilevel"/>
    <w:tmpl w:val="BDFACDB6"/>
    <w:lvl w:ilvl="0" w:tplc="04160013">
      <w:start w:val="1"/>
      <w:numFmt w:val="upperRoman"/>
      <w:lvlText w:val="%1."/>
      <w:lvlJc w:val="right"/>
      <w:pPr>
        <w:ind w:left="720" w:hanging="360"/>
      </w:p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4" w15:restartNumberingAfterBreak="0">
    <w:nsid w:val="0000001B"/>
    <w:multiLevelType w:val="hybridMultilevel"/>
    <w:tmpl w:val="2EFE3C44"/>
    <w:lvl w:ilvl="0" w:tplc="04160013">
      <w:start w:val="1"/>
      <w:numFmt w:val="upperRoman"/>
      <w:lvlText w:val="%1."/>
      <w:lvlJc w:val="right"/>
      <w:pPr>
        <w:ind w:left="720" w:hanging="360"/>
      </w:p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5" w15:restartNumberingAfterBreak="0">
    <w:nsid w:val="0000001C"/>
    <w:multiLevelType w:val="hybridMultilevel"/>
    <w:tmpl w:val="2EA277B4"/>
    <w:lvl w:ilvl="0" w:tplc="04160013">
      <w:start w:val="1"/>
      <w:numFmt w:val="upperRoman"/>
      <w:lvlText w:val="%1."/>
      <w:lvlJc w:val="right"/>
      <w:pPr>
        <w:ind w:left="720" w:hanging="360"/>
      </w:p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6" w15:restartNumberingAfterBreak="0">
    <w:nsid w:val="00000028"/>
    <w:multiLevelType w:val="hybridMultilevel"/>
    <w:tmpl w:val="8D488BE4"/>
    <w:lvl w:ilvl="0" w:tplc="04160013">
      <w:start w:val="1"/>
      <w:numFmt w:val="upperRoman"/>
      <w:lvlText w:val="%1."/>
      <w:lvlJc w:val="right"/>
      <w:pPr>
        <w:ind w:left="720" w:hanging="360"/>
      </w:p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7" w15:restartNumberingAfterBreak="0">
    <w:nsid w:val="0000002E"/>
    <w:multiLevelType w:val="hybridMultilevel"/>
    <w:tmpl w:val="F6FEFECE"/>
    <w:lvl w:ilvl="0" w:tplc="04160013">
      <w:start w:val="1"/>
      <w:numFmt w:val="upperRoman"/>
      <w:lvlText w:val="%1."/>
      <w:lvlJc w:val="right"/>
      <w:pPr>
        <w:ind w:left="720" w:hanging="360"/>
      </w:p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8" w15:restartNumberingAfterBreak="0">
    <w:nsid w:val="00000034"/>
    <w:multiLevelType w:val="hybridMultilevel"/>
    <w:tmpl w:val="C3BED932"/>
    <w:lvl w:ilvl="0" w:tplc="FFD4292A">
      <w:start w:val="1"/>
      <w:numFmt w:val="upperRoman"/>
      <w:lvlText w:val="%1."/>
      <w:lvlJc w:val="right"/>
      <w:pPr>
        <w:ind w:left="720" w:hanging="360"/>
      </w:pPr>
      <w:rPr>
        <w:b w:val="0"/>
        <w:bCs/>
      </w:r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9" w15:restartNumberingAfterBreak="0">
    <w:nsid w:val="00000038"/>
    <w:multiLevelType w:val="hybridMultilevel"/>
    <w:tmpl w:val="70A86846"/>
    <w:lvl w:ilvl="0" w:tplc="04160013">
      <w:start w:val="1"/>
      <w:numFmt w:val="upperRoman"/>
      <w:lvlText w:val="%1."/>
      <w:lvlJc w:val="right"/>
      <w:pPr>
        <w:ind w:left="720" w:hanging="360"/>
      </w:pPr>
    </w:lvl>
    <w:lvl w:ilvl="1" w:tplc="04160019">
      <w:start w:val="1"/>
      <w:numFmt w:val="lowerLetter"/>
      <w:lvlRestart w:val="0"/>
      <w:lvlText w:val="%2."/>
      <w:lvlJc w:val="left"/>
      <w:pPr>
        <w:ind w:left="1440" w:hanging="360"/>
      </w:pPr>
    </w:lvl>
    <w:lvl w:ilvl="2" w:tplc="0416001B">
      <w:start w:val="1"/>
      <w:numFmt w:val="lowerRoman"/>
      <w:lvlRestart w:val="0"/>
      <w:lvlText w:val="%3."/>
      <w:lvlJc w:val="right"/>
      <w:pPr>
        <w:ind w:left="2160" w:hanging="180"/>
      </w:pPr>
    </w:lvl>
    <w:lvl w:ilvl="3" w:tplc="0416000F">
      <w:start w:val="1"/>
      <w:numFmt w:val="decimal"/>
      <w:lvlRestart w:val="0"/>
      <w:lvlText w:val="%4."/>
      <w:lvlJc w:val="left"/>
      <w:pPr>
        <w:ind w:left="2880" w:hanging="360"/>
      </w:pPr>
    </w:lvl>
    <w:lvl w:ilvl="4" w:tplc="04160019">
      <w:start w:val="1"/>
      <w:numFmt w:val="lowerLetter"/>
      <w:lvlRestart w:val="0"/>
      <w:lvlText w:val="%5."/>
      <w:lvlJc w:val="left"/>
      <w:pPr>
        <w:ind w:left="3600" w:hanging="360"/>
      </w:pPr>
    </w:lvl>
    <w:lvl w:ilvl="5" w:tplc="0416001B">
      <w:start w:val="1"/>
      <w:numFmt w:val="lowerRoman"/>
      <w:lvlRestart w:val="0"/>
      <w:lvlText w:val="%6."/>
      <w:lvlJc w:val="right"/>
      <w:pPr>
        <w:ind w:left="4320" w:hanging="180"/>
      </w:pPr>
    </w:lvl>
    <w:lvl w:ilvl="6" w:tplc="0416000F">
      <w:start w:val="1"/>
      <w:numFmt w:val="decimal"/>
      <w:lvlRestart w:val="0"/>
      <w:lvlText w:val="%7."/>
      <w:lvlJc w:val="left"/>
      <w:pPr>
        <w:ind w:left="5040" w:hanging="360"/>
      </w:pPr>
    </w:lvl>
    <w:lvl w:ilvl="7" w:tplc="04160019">
      <w:start w:val="1"/>
      <w:numFmt w:val="lowerLetter"/>
      <w:lvlRestart w:val="0"/>
      <w:lvlText w:val="%8."/>
      <w:lvlJc w:val="left"/>
      <w:pPr>
        <w:ind w:left="5760" w:hanging="360"/>
      </w:pPr>
    </w:lvl>
    <w:lvl w:ilvl="8" w:tplc="0416001B">
      <w:start w:val="1"/>
      <w:numFmt w:val="lowerRoman"/>
      <w:lvlRestart w:val="0"/>
      <w:lvlText w:val="%9."/>
      <w:lvlJc w:val="right"/>
      <w:pPr>
        <w:ind w:left="6480" w:hanging="180"/>
      </w:pPr>
    </w:lvl>
  </w:abstractNum>
  <w:abstractNum w:abstractNumId="10" w15:restartNumberingAfterBreak="0">
    <w:nsid w:val="064249B4"/>
    <w:multiLevelType w:val="hybridMultilevel"/>
    <w:tmpl w:val="274CD6EA"/>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73022"/>
    <w:multiLevelType w:val="hybridMultilevel"/>
    <w:tmpl w:val="274CD6EA"/>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91341"/>
    <w:multiLevelType w:val="multilevel"/>
    <w:tmpl w:val="2244FD52"/>
    <w:lvl w:ilvl="0">
      <w:start w:val="1"/>
      <w:numFmt w:val="upperRoman"/>
      <w:lvlText w:val="%1."/>
      <w:lvlJc w:val="right"/>
      <w:pPr>
        <w:ind w:left="720" w:hanging="360"/>
      </w:pPr>
    </w:lvl>
    <w:lvl w:ilvl="1">
      <w:start w:val="12"/>
      <w:numFmt w:val="decimal"/>
      <w:isLgl/>
      <w:lvlText w:val="%1.%2."/>
      <w:lvlJc w:val="left"/>
      <w:pPr>
        <w:ind w:left="1047" w:hanging="480"/>
      </w:pPr>
      <w:rPr>
        <w:rFonts w:hint="default"/>
        <w:color w:val="404040" w:themeColor="text1" w:themeTint="BF"/>
      </w:rPr>
    </w:lvl>
    <w:lvl w:ilvl="2">
      <w:start w:val="1"/>
      <w:numFmt w:val="decimal"/>
      <w:isLgl/>
      <w:lvlText w:val="%1.%2.%3."/>
      <w:lvlJc w:val="left"/>
      <w:pPr>
        <w:ind w:left="1080" w:hanging="720"/>
      </w:pPr>
      <w:rPr>
        <w:rFonts w:hint="default"/>
        <w:color w:val="404040" w:themeColor="text1" w:themeTint="BF"/>
      </w:rPr>
    </w:lvl>
    <w:lvl w:ilvl="3">
      <w:start w:val="1"/>
      <w:numFmt w:val="decimal"/>
      <w:isLgl/>
      <w:lvlText w:val="%1.%2.%3.%4."/>
      <w:lvlJc w:val="left"/>
      <w:pPr>
        <w:ind w:left="1080" w:hanging="720"/>
      </w:pPr>
      <w:rPr>
        <w:rFonts w:hint="default"/>
        <w:color w:val="404040" w:themeColor="text1" w:themeTint="BF"/>
      </w:rPr>
    </w:lvl>
    <w:lvl w:ilvl="4">
      <w:start w:val="1"/>
      <w:numFmt w:val="decimal"/>
      <w:isLgl/>
      <w:lvlText w:val="%1.%2.%3.%4.%5."/>
      <w:lvlJc w:val="left"/>
      <w:pPr>
        <w:ind w:left="1440" w:hanging="1080"/>
      </w:pPr>
      <w:rPr>
        <w:rFonts w:hint="default"/>
        <w:color w:val="404040" w:themeColor="text1" w:themeTint="BF"/>
      </w:rPr>
    </w:lvl>
    <w:lvl w:ilvl="5">
      <w:start w:val="1"/>
      <w:numFmt w:val="decimal"/>
      <w:isLgl/>
      <w:lvlText w:val="%1.%2.%3.%4.%5.%6."/>
      <w:lvlJc w:val="left"/>
      <w:pPr>
        <w:ind w:left="1440" w:hanging="1080"/>
      </w:pPr>
      <w:rPr>
        <w:rFonts w:hint="default"/>
        <w:color w:val="404040" w:themeColor="text1" w:themeTint="BF"/>
      </w:rPr>
    </w:lvl>
    <w:lvl w:ilvl="6">
      <w:start w:val="1"/>
      <w:numFmt w:val="decimal"/>
      <w:isLgl/>
      <w:lvlText w:val="%1.%2.%3.%4.%5.%6.%7."/>
      <w:lvlJc w:val="left"/>
      <w:pPr>
        <w:ind w:left="1800" w:hanging="1440"/>
      </w:pPr>
      <w:rPr>
        <w:rFonts w:hint="default"/>
        <w:color w:val="404040" w:themeColor="text1" w:themeTint="BF"/>
      </w:rPr>
    </w:lvl>
    <w:lvl w:ilvl="7">
      <w:start w:val="1"/>
      <w:numFmt w:val="decimal"/>
      <w:isLgl/>
      <w:lvlText w:val="%1.%2.%3.%4.%5.%6.%7.%8."/>
      <w:lvlJc w:val="left"/>
      <w:pPr>
        <w:ind w:left="1800" w:hanging="1440"/>
      </w:pPr>
      <w:rPr>
        <w:rFonts w:hint="default"/>
        <w:color w:val="404040" w:themeColor="text1" w:themeTint="BF"/>
      </w:rPr>
    </w:lvl>
    <w:lvl w:ilvl="8">
      <w:start w:val="1"/>
      <w:numFmt w:val="decimal"/>
      <w:isLgl/>
      <w:lvlText w:val="%1.%2.%3.%4.%5.%6.%7.%8.%9."/>
      <w:lvlJc w:val="left"/>
      <w:pPr>
        <w:ind w:left="2160" w:hanging="1800"/>
      </w:pPr>
      <w:rPr>
        <w:rFonts w:hint="default"/>
        <w:color w:val="404040" w:themeColor="text1" w:themeTint="BF"/>
      </w:rPr>
    </w:lvl>
  </w:abstractNum>
  <w:abstractNum w:abstractNumId="13" w15:restartNumberingAfterBreak="0">
    <w:nsid w:val="1270019A"/>
    <w:multiLevelType w:val="hybridMultilevel"/>
    <w:tmpl w:val="71D0B62C"/>
    <w:lvl w:ilvl="0" w:tplc="43F21BE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03F2"/>
    <w:multiLevelType w:val="hybridMultilevel"/>
    <w:tmpl w:val="F07673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CE7069"/>
    <w:multiLevelType w:val="hybridMultilevel"/>
    <w:tmpl w:val="919EC88E"/>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F0578"/>
    <w:multiLevelType w:val="hybridMultilevel"/>
    <w:tmpl w:val="2EFE3C44"/>
    <w:lvl w:ilvl="0" w:tplc="FFFFFFFF">
      <w:start w:val="1"/>
      <w:numFmt w:val="upperRoman"/>
      <w:lvlText w:val="%1."/>
      <w:lvlJc w:val="right"/>
      <w:pPr>
        <w:ind w:left="720" w:hanging="36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7" w15:restartNumberingAfterBreak="0">
    <w:nsid w:val="19BF63B1"/>
    <w:multiLevelType w:val="hybridMultilevel"/>
    <w:tmpl w:val="7AA47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E4055"/>
    <w:multiLevelType w:val="hybridMultilevel"/>
    <w:tmpl w:val="79E6FE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05174A"/>
    <w:multiLevelType w:val="hybridMultilevel"/>
    <w:tmpl w:val="79FACB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38529BD"/>
    <w:multiLevelType w:val="hybridMultilevel"/>
    <w:tmpl w:val="F4BC95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5517BC"/>
    <w:multiLevelType w:val="hybridMultilevel"/>
    <w:tmpl w:val="70EA257E"/>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BC00AE"/>
    <w:multiLevelType w:val="hybridMultilevel"/>
    <w:tmpl w:val="919EC88E"/>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32DFE"/>
    <w:multiLevelType w:val="hybridMultilevel"/>
    <w:tmpl w:val="FA3EB9B6"/>
    <w:lvl w:ilvl="0" w:tplc="05A270EE">
      <w:start w:val="1"/>
      <w:numFmt w:val="upperRoman"/>
      <w:lvlText w:val="%1."/>
      <w:lvlJc w:val="right"/>
      <w:pPr>
        <w:ind w:left="1080" w:hanging="720"/>
      </w:pPr>
      <w:rPr>
        <w:rFonts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4B717D"/>
    <w:multiLevelType w:val="hybridMultilevel"/>
    <w:tmpl w:val="274CD6EA"/>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F4EB9"/>
    <w:multiLevelType w:val="hybridMultilevel"/>
    <w:tmpl w:val="C4A47E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E5694"/>
    <w:multiLevelType w:val="hybridMultilevel"/>
    <w:tmpl w:val="7AA47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166067"/>
    <w:multiLevelType w:val="multilevel"/>
    <w:tmpl w:val="2244FD52"/>
    <w:lvl w:ilvl="0">
      <w:start w:val="1"/>
      <w:numFmt w:val="upperRoman"/>
      <w:lvlText w:val="%1."/>
      <w:lvlJc w:val="right"/>
      <w:pPr>
        <w:ind w:left="720" w:hanging="360"/>
      </w:pPr>
    </w:lvl>
    <w:lvl w:ilvl="1">
      <w:start w:val="12"/>
      <w:numFmt w:val="decimal"/>
      <w:isLgl/>
      <w:lvlText w:val="%1.%2."/>
      <w:lvlJc w:val="left"/>
      <w:pPr>
        <w:ind w:left="1047" w:hanging="480"/>
      </w:pPr>
      <w:rPr>
        <w:rFonts w:hint="default"/>
        <w:color w:val="404040" w:themeColor="text1" w:themeTint="BF"/>
      </w:rPr>
    </w:lvl>
    <w:lvl w:ilvl="2">
      <w:start w:val="1"/>
      <w:numFmt w:val="decimal"/>
      <w:isLgl/>
      <w:lvlText w:val="%1.%2.%3."/>
      <w:lvlJc w:val="left"/>
      <w:pPr>
        <w:ind w:left="1080" w:hanging="720"/>
      </w:pPr>
      <w:rPr>
        <w:rFonts w:hint="default"/>
        <w:color w:val="404040" w:themeColor="text1" w:themeTint="BF"/>
      </w:rPr>
    </w:lvl>
    <w:lvl w:ilvl="3">
      <w:start w:val="1"/>
      <w:numFmt w:val="decimal"/>
      <w:isLgl/>
      <w:lvlText w:val="%1.%2.%3.%4."/>
      <w:lvlJc w:val="left"/>
      <w:pPr>
        <w:ind w:left="1080" w:hanging="720"/>
      </w:pPr>
      <w:rPr>
        <w:rFonts w:hint="default"/>
        <w:color w:val="404040" w:themeColor="text1" w:themeTint="BF"/>
      </w:rPr>
    </w:lvl>
    <w:lvl w:ilvl="4">
      <w:start w:val="1"/>
      <w:numFmt w:val="decimal"/>
      <w:isLgl/>
      <w:lvlText w:val="%1.%2.%3.%4.%5."/>
      <w:lvlJc w:val="left"/>
      <w:pPr>
        <w:ind w:left="1440" w:hanging="1080"/>
      </w:pPr>
      <w:rPr>
        <w:rFonts w:hint="default"/>
        <w:color w:val="404040" w:themeColor="text1" w:themeTint="BF"/>
      </w:rPr>
    </w:lvl>
    <w:lvl w:ilvl="5">
      <w:start w:val="1"/>
      <w:numFmt w:val="decimal"/>
      <w:isLgl/>
      <w:lvlText w:val="%1.%2.%3.%4.%5.%6."/>
      <w:lvlJc w:val="left"/>
      <w:pPr>
        <w:ind w:left="1440" w:hanging="1080"/>
      </w:pPr>
      <w:rPr>
        <w:rFonts w:hint="default"/>
        <w:color w:val="404040" w:themeColor="text1" w:themeTint="BF"/>
      </w:rPr>
    </w:lvl>
    <w:lvl w:ilvl="6">
      <w:start w:val="1"/>
      <w:numFmt w:val="decimal"/>
      <w:isLgl/>
      <w:lvlText w:val="%1.%2.%3.%4.%5.%6.%7."/>
      <w:lvlJc w:val="left"/>
      <w:pPr>
        <w:ind w:left="1800" w:hanging="1440"/>
      </w:pPr>
      <w:rPr>
        <w:rFonts w:hint="default"/>
        <w:color w:val="404040" w:themeColor="text1" w:themeTint="BF"/>
      </w:rPr>
    </w:lvl>
    <w:lvl w:ilvl="7">
      <w:start w:val="1"/>
      <w:numFmt w:val="decimal"/>
      <w:isLgl/>
      <w:lvlText w:val="%1.%2.%3.%4.%5.%6.%7.%8."/>
      <w:lvlJc w:val="left"/>
      <w:pPr>
        <w:ind w:left="1800" w:hanging="1440"/>
      </w:pPr>
      <w:rPr>
        <w:rFonts w:hint="default"/>
        <w:color w:val="404040" w:themeColor="text1" w:themeTint="BF"/>
      </w:rPr>
    </w:lvl>
    <w:lvl w:ilvl="8">
      <w:start w:val="1"/>
      <w:numFmt w:val="decimal"/>
      <w:isLgl/>
      <w:lvlText w:val="%1.%2.%3.%4.%5.%6.%7.%8.%9."/>
      <w:lvlJc w:val="left"/>
      <w:pPr>
        <w:ind w:left="2160" w:hanging="1800"/>
      </w:pPr>
      <w:rPr>
        <w:rFonts w:hint="default"/>
        <w:color w:val="404040" w:themeColor="text1" w:themeTint="BF"/>
      </w:rPr>
    </w:lvl>
  </w:abstractNum>
  <w:abstractNum w:abstractNumId="28" w15:restartNumberingAfterBreak="0">
    <w:nsid w:val="47FE0DD9"/>
    <w:multiLevelType w:val="hybridMultilevel"/>
    <w:tmpl w:val="C1E05E74"/>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7B2056"/>
    <w:multiLevelType w:val="hybridMultilevel"/>
    <w:tmpl w:val="2EFE3C44"/>
    <w:lvl w:ilvl="0" w:tplc="FFFFFFFF">
      <w:start w:val="1"/>
      <w:numFmt w:val="upperRoman"/>
      <w:lvlText w:val="%1."/>
      <w:lvlJc w:val="right"/>
      <w:pPr>
        <w:ind w:left="720" w:hanging="36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0" w15:restartNumberingAfterBreak="0">
    <w:nsid w:val="54307D47"/>
    <w:multiLevelType w:val="hybridMultilevel"/>
    <w:tmpl w:val="943678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6E2081"/>
    <w:multiLevelType w:val="hybridMultilevel"/>
    <w:tmpl w:val="3A3ECA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96C9D"/>
    <w:multiLevelType w:val="hybridMultilevel"/>
    <w:tmpl w:val="313AE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B34A13"/>
    <w:multiLevelType w:val="hybridMultilevel"/>
    <w:tmpl w:val="1D90A170"/>
    <w:lvl w:ilvl="0" w:tplc="CE6C90C6">
      <w:start w:val="1"/>
      <w:numFmt w:val="upperRoman"/>
      <w:lvlText w:val="%1."/>
      <w:lvlJc w:val="right"/>
      <w:pPr>
        <w:ind w:left="72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D90D7F"/>
    <w:multiLevelType w:val="hybridMultilevel"/>
    <w:tmpl w:val="FD7625BE"/>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E7353"/>
    <w:multiLevelType w:val="hybridMultilevel"/>
    <w:tmpl w:val="1E5641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F5AF6"/>
    <w:multiLevelType w:val="hybridMultilevel"/>
    <w:tmpl w:val="AA60AD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D5A13D2"/>
    <w:multiLevelType w:val="hybridMultilevel"/>
    <w:tmpl w:val="7AA47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615A5"/>
    <w:multiLevelType w:val="hybridMultilevel"/>
    <w:tmpl w:val="C9ECED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BF6AC9"/>
    <w:multiLevelType w:val="hybridMultilevel"/>
    <w:tmpl w:val="B9A476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14224"/>
    <w:multiLevelType w:val="hybridMultilevel"/>
    <w:tmpl w:val="919EC88E"/>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B466B"/>
    <w:multiLevelType w:val="hybridMultilevel"/>
    <w:tmpl w:val="045E0CE8"/>
    <w:lvl w:ilvl="0" w:tplc="6B7C0410">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EC2A25"/>
    <w:multiLevelType w:val="hybridMultilevel"/>
    <w:tmpl w:val="7AA47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91417E"/>
    <w:multiLevelType w:val="hybridMultilevel"/>
    <w:tmpl w:val="943678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91B6E"/>
    <w:multiLevelType w:val="multilevel"/>
    <w:tmpl w:val="25EAF544"/>
    <w:lvl w:ilvl="0">
      <w:start w:val="1"/>
      <w:numFmt w:val="upperRoman"/>
      <w:lvlText w:val="%1."/>
      <w:lvlJc w:val="righ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902F06"/>
    <w:multiLevelType w:val="hybridMultilevel"/>
    <w:tmpl w:val="274CD6EA"/>
    <w:lvl w:ilvl="0" w:tplc="4C50FAA8">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53CEE"/>
    <w:multiLevelType w:val="hybridMultilevel"/>
    <w:tmpl w:val="4CD8847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569274558">
    <w:abstractNumId w:val="32"/>
  </w:num>
  <w:num w:numId="2" w16cid:durableId="1519395337">
    <w:abstractNumId w:val="36"/>
  </w:num>
  <w:num w:numId="3" w16cid:durableId="1025669211">
    <w:abstractNumId w:val="21"/>
  </w:num>
  <w:num w:numId="4" w16cid:durableId="1499348989">
    <w:abstractNumId w:val="27"/>
  </w:num>
  <w:num w:numId="5" w16cid:durableId="1866599770">
    <w:abstractNumId w:val="46"/>
  </w:num>
  <w:num w:numId="6" w16cid:durableId="584919854">
    <w:abstractNumId w:val="45"/>
  </w:num>
  <w:num w:numId="7" w16cid:durableId="1939364396">
    <w:abstractNumId w:val="40"/>
  </w:num>
  <w:num w:numId="8" w16cid:durableId="457645714">
    <w:abstractNumId w:val="34"/>
  </w:num>
  <w:num w:numId="9" w16cid:durableId="697779712">
    <w:abstractNumId w:val="43"/>
  </w:num>
  <w:num w:numId="10" w16cid:durableId="1944919681">
    <w:abstractNumId w:val="30"/>
  </w:num>
  <w:num w:numId="11" w16cid:durableId="556627204">
    <w:abstractNumId w:val="17"/>
  </w:num>
  <w:num w:numId="12" w16cid:durableId="1450857044">
    <w:abstractNumId w:val="26"/>
  </w:num>
  <w:num w:numId="13" w16cid:durableId="1350135757">
    <w:abstractNumId w:val="42"/>
  </w:num>
  <w:num w:numId="14" w16cid:durableId="2110659543">
    <w:abstractNumId w:val="37"/>
  </w:num>
  <w:num w:numId="15" w16cid:durableId="383336209">
    <w:abstractNumId w:val="24"/>
  </w:num>
  <w:num w:numId="16" w16cid:durableId="758522756">
    <w:abstractNumId w:val="15"/>
  </w:num>
  <w:num w:numId="17" w16cid:durableId="450394078">
    <w:abstractNumId w:val="8"/>
  </w:num>
  <w:num w:numId="18" w16cid:durableId="1748919032">
    <w:abstractNumId w:val="22"/>
  </w:num>
  <w:num w:numId="19" w16cid:durableId="1900631531">
    <w:abstractNumId w:val="10"/>
  </w:num>
  <w:num w:numId="20" w16cid:durableId="1193349036">
    <w:abstractNumId w:val="13"/>
  </w:num>
  <w:num w:numId="21" w16cid:durableId="1110854275">
    <w:abstractNumId w:val="11"/>
  </w:num>
  <w:num w:numId="22" w16cid:durableId="314141612">
    <w:abstractNumId w:val="39"/>
  </w:num>
  <w:num w:numId="23" w16cid:durableId="2141146119">
    <w:abstractNumId w:val="35"/>
  </w:num>
  <w:num w:numId="24" w16cid:durableId="393704222">
    <w:abstractNumId w:val="44"/>
  </w:num>
  <w:num w:numId="25" w16cid:durableId="646278090">
    <w:abstractNumId w:val="38"/>
  </w:num>
  <w:num w:numId="26" w16cid:durableId="796948135">
    <w:abstractNumId w:val="12"/>
  </w:num>
  <w:num w:numId="27" w16cid:durableId="3467165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173637">
    <w:abstractNumId w:val="19"/>
  </w:num>
  <w:num w:numId="29" w16cid:durableId="2142725793">
    <w:abstractNumId w:val="31"/>
  </w:num>
  <w:num w:numId="30" w16cid:durableId="1703239901">
    <w:abstractNumId w:val="41"/>
  </w:num>
  <w:num w:numId="31" w16cid:durableId="1401559037">
    <w:abstractNumId w:val="25"/>
  </w:num>
  <w:num w:numId="32" w16cid:durableId="1646665863">
    <w:abstractNumId w:val="14"/>
  </w:num>
  <w:num w:numId="33" w16cid:durableId="697436809">
    <w:abstractNumId w:val="23"/>
  </w:num>
  <w:num w:numId="34" w16cid:durableId="1060129526">
    <w:abstractNumId w:val="7"/>
  </w:num>
  <w:num w:numId="35" w16cid:durableId="2058164149">
    <w:abstractNumId w:val="9"/>
  </w:num>
  <w:num w:numId="36" w16cid:durableId="1049652777">
    <w:abstractNumId w:val="20"/>
  </w:num>
  <w:num w:numId="37" w16cid:durableId="1562909744">
    <w:abstractNumId w:val="6"/>
  </w:num>
  <w:num w:numId="38" w16cid:durableId="22288053">
    <w:abstractNumId w:val="33"/>
  </w:num>
  <w:num w:numId="39" w16cid:durableId="1689527836">
    <w:abstractNumId w:val="4"/>
  </w:num>
  <w:num w:numId="40" w16cid:durableId="1268807869">
    <w:abstractNumId w:val="5"/>
  </w:num>
  <w:num w:numId="41" w16cid:durableId="1083530038">
    <w:abstractNumId w:val="2"/>
  </w:num>
  <w:num w:numId="42" w16cid:durableId="1926718155">
    <w:abstractNumId w:val="18"/>
  </w:num>
  <w:num w:numId="43" w16cid:durableId="1654141805">
    <w:abstractNumId w:val="1"/>
  </w:num>
  <w:num w:numId="44" w16cid:durableId="320810727">
    <w:abstractNumId w:val="3"/>
  </w:num>
  <w:num w:numId="45" w16cid:durableId="580673905">
    <w:abstractNumId w:val="0"/>
  </w:num>
  <w:num w:numId="46" w16cid:durableId="1305813015">
    <w:abstractNumId w:val="28"/>
  </w:num>
  <w:num w:numId="47" w16cid:durableId="1203203000">
    <w:abstractNumId w:val="29"/>
  </w:num>
  <w:num w:numId="48" w16cid:durableId="4020559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documentProtection w:edit="readOnly" w:enforcement="0"/>
  <w:defaultTabStop w:val="567"/>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7D"/>
    <w:rsid w:val="00010B62"/>
    <w:rsid w:val="00010E10"/>
    <w:rsid w:val="00012635"/>
    <w:rsid w:val="000149C5"/>
    <w:rsid w:val="00015E30"/>
    <w:rsid w:val="00016B1E"/>
    <w:rsid w:val="00043E6C"/>
    <w:rsid w:val="000446E3"/>
    <w:rsid w:val="00044B53"/>
    <w:rsid w:val="0005121E"/>
    <w:rsid w:val="00062C42"/>
    <w:rsid w:val="00063394"/>
    <w:rsid w:val="00063CE6"/>
    <w:rsid w:val="0006460E"/>
    <w:rsid w:val="00072317"/>
    <w:rsid w:val="0007298B"/>
    <w:rsid w:val="000739BB"/>
    <w:rsid w:val="000741F1"/>
    <w:rsid w:val="000764C8"/>
    <w:rsid w:val="00077037"/>
    <w:rsid w:val="00077E79"/>
    <w:rsid w:val="00087927"/>
    <w:rsid w:val="00092C2D"/>
    <w:rsid w:val="00093882"/>
    <w:rsid w:val="000946E1"/>
    <w:rsid w:val="000969DA"/>
    <w:rsid w:val="000B2F51"/>
    <w:rsid w:val="000D2992"/>
    <w:rsid w:val="000E0D6C"/>
    <w:rsid w:val="000E0F6D"/>
    <w:rsid w:val="000E1952"/>
    <w:rsid w:val="000F0A8A"/>
    <w:rsid w:val="000F2CCE"/>
    <w:rsid w:val="0010074B"/>
    <w:rsid w:val="00102A5C"/>
    <w:rsid w:val="0010600F"/>
    <w:rsid w:val="00111D27"/>
    <w:rsid w:val="00112B3C"/>
    <w:rsid w:val="00116030"/>
    <w:rsid w:val="00116BFE"/>
    <w:rsid w:val="001228A2"/>
    <w:rsid w:val="00126359"/>
    <w:rsid w:val="00126BFE"/>
    <w:rsid w:val="00127CEE"/>
    <w:rsid w:val="001302BD"/>
    <w:rsid w:val="00130E14"/>
    <w:rsid w:val="001331D9"/>
    <w:rsid w:val="0014148A"/>
    <w:rsid w:val="00151B4B"/>
    <w:rsid w:val="0015362C"/>
    <w:rsid w:val="00156FF1"/>
    <w:rsid w:val="00164D41"/>
    <w:rsid w:val="00167F16"/>
    <w:rsid w:val="00173480"/>
    <w:rsid w:val="00175990"/>
    <w:rsid w:val="00175CA3"/>
    <w:rsid w:val="00181FA5"/>
    <w:rsid w:val="00186988"/>
    <w:rsid w:val="00187A15"/>
    <w:rsid w:val="001908E5"/>
    <w:rsid w:val="001924A2"/>
    <w:rsid w:val="00192931"/>
    <w:rsid w:val="0019441F"/>
    <w:rsid w:val="00195DA6"/>
    <w:rsid w:val="0019641A"/>
    <w:rsid w:val="0019726E"/>
    <w:rsid w:val="001A666D"/>
    <w:rsid w:val="001A78A5"/>
    <w:rsid w:val="001B4828"/>
    <w:rsid w:val="001B4A99"/>
    <w:rsid w:val="001C0441"/>
    <w:rsid w:val="001C21D3"/>
    <w:rsid w:val="001C267D"/>
    <w:rsid w:val="001D488F"/>
    <w:rsid w:val="001D5A92"/>
    <w:rsid w:val="001D6DC2"/>
    <w:rsid w:val="001E23A2"/>
    <w:rsid w:val="001F25DD"/>
    <w:rsid w:val="001F4547"/>
    <w:rsid w:val="001F4A34"/>
    <w:rsid w:val="00201156"/>
    <w:rsid w:val="002027C5"/>
    <w:rsid w:val="002104C6"/>
    <w:rsid w:val="00223A34"/>
    <w:rsid w:val="002247AC"/>
    <w:rsid w:val="00227571"/>
    <w:rsid w:val="00231421"/>
    <w:rsid w:val="00231DBC"/>
    <w:rsid w:val="00240919"/>
    <w:rsid w:val="0024629A"/>
    <w:rsid w:val="0025477D"/>
    <w:rsid w:val="00255096"/>
    <w:rsid w:val="002550F4"/>
    <w:rsid w:val="00255C49"/>
    <w:rsid w:val="002671EC"/>
    <w:rsid w:val="0027349A"/>
    <w:rsid w:val="002747E2"/>
    <w:rsid w:val="002759EA"/>
    <w:rsid w:val="00277860"/>
    <w:rsid w:val="0028703D"/>
    <w:rsid w:val="0029031F"/>
    <w:rsid w:val="00291664"/>
    <w:rsid w:val="00297DD1"/>
    <w:rsid w:val="002A4D86"/>
    <w:rsid w:val="002C2165"/>
    <w:rsid w:val="002C3DB5"/>
    <w:rsid w:val="002D12FB"/>
    <w:rsid w:val="002D1729"/>
    <w:rsid w:val="002D36B0"/>
    <w:rsid w:val="002E4CC5"/>
    <w:rsid w:val="002E56A5"/>
    <w:rsid w:val="002E58C0"/>
    <w:rsid w:val="002F524A"/>
    <w:rsid w:val="003036AC"/>
    <w:rsid w:val="003071FD"/>
    <w:rsid w:val="0030767F"/>
    <w:rsid w:val="0031289B"/>
    <w:rsid w:val="0031486C"/>
    <w:rsid w:val="00315E00"/>
    <w:rsid w:val="003207D3"/>
    <w:rsid w:val="00321F8C"/>
    <w:rsid w:val="00322A8D"/>
    <w:rsid w:val="00331C59"/>
    <w:rsid w:val="0035176C"/>
    <w:rsid w:val="00353620"/>
    <w:rsid w:val="00365EB6"/>
    <w:rsid w:val="003677E2"/>
    <w:rsid w:val="00372F10"/>
    <w:rsid w:val="00377E82"/>
    <w:rsid w:val="00382A31"/>
    <w:rsid w:val="00383AA6"/>
    <w:rsid w:val="0038414A"/>
    <w:rsid w:val="00387C33"/>
    <w:rsid w:val="00387DF1"/>
    <w:rsid w:val="00396202"/>
    <w:rsid w:val="003A0618"/>
    <w:rsid w:val="003A23B0"/>
    <w:rsid w:val="003A6E5B"/>
    <w:rsid w:val="003A783C"/>
    <w:rsid w:val="003B325E"/>
    <w:rsid w:val="003B4830"/>
    <w:rsid w:val="003B797E"/>
    <w:rsid w:val="003F1A57"/>
    <w:rsid w:val="003F2AA7"/>
    <w:rsid w:val="003F2F2A"/>
    <w:rsid w:val="003F2FCA"/>
    <w:rsid w:val="003F5158"/>
    <w:rsid w:val="003F7B60"/>
    <w:rsid w:val="004002A9"/>
    <w:rsid w:val="004073C6"/>
    <w:rsid w:val="004107DA"/>
    <w:rsid w:val="004117FB"/>
    <w:rsid w:val="00411FBB"/>
    <w:rsid w:val="0041380D"/>
    <w:rsid w:val="0042149E"/>
    <w:rsid w:val="00423DC7"/>
    <w:rsid w:val="0043195C"/>
    <w:rsid w:val="004364BC"/>
    <w:rsid w:val="0043776D"/>
    <w:rsid w:val="00442700"/>
    <w:rsid w:val="00443E41"/>
    <w:rsid w:val="00444799"/>
    <w:rsid w:val="004511EB"/>
    <w:rsid w:val="00460F26"/>
    <w:rsid w:val="004844AB"/>
    <w:rsid w:val="00485160"/>
    <w:rsid w:val="004906A7"/>
    <w:rsid w:val="0049098D"/>
    <w:rsid w:val="0049364E"/>
    <w:rsid w:val="00494A3C"/>
    <w:rsid w:val="00495041"/>
    <w:rsid w:val="00495504"/>
    <w:rsid w:val="004A49B3"/>
    <w:rsid w:val="004A52C1"/>
    <w:rsid w:val="004C07B0"/>
    <w:rsid w:val="004C1697"/>
    <w:rsid w:val="004C64E8"/>
    <w:rsid w:val="004C720E"/>
    <w:rsid w:val="004D026E"/>
    <w:rsid w:val="004D1BDA"/>
    <w:rsid w:val="004D6A9D"/>
    <w:rsid w:val="004E1FED"/>
    <w:rsid w:val="004E3534"/>
    <w:rsid w:val="004F26F2"/>
    <w:rsid w:val="004F51C6"/>
    <w:rsid w:val="005008D4"/>
    <w:rsid w:val="00507075"/>
    <w:rsid w:val="00513BA9"/>
    <w:rsid w:val="00517781"/>
    <w:rsid w:val="00524789"/>
    <w:rsid w:val="00527C2C"/>
    <w:rsid w:val="00543D35"/>
    <w:rsid w:val="00561C51"/>
    <w:rsid w:val="005628A1"/>
    <w:rsid w:val="00562E73"/>
    <w:rsid w:val="0056368C"/>
    <w:rsid w:val="00565365"/>
    <w:rsid w:val="00572704"/>
    <w:rsid w:val="00575974"/>
    <w:rsid w:val="0058064D"/>
    <w:rsid w:val="005859E1"/>
    <w:rsid w:val="0058642C"/>
    <w:rsid w:val="005947DA"/>
    <w:rsid w:val="00596B15"/>
    <w:rsid w:val="005973D8"/>
    <w:rsid w:val="005A05FF"/>
    <w:rsid w:val="005A7EBC"/>
    <w:rsid w:val="005C2797"/>
    <w:rsid w:val="005C4796"/>
    <w:rsid w:val="005D3276"/>
    <w:rsid w:val="005D421F"/>
    <w:rsid w:val="005E0CE9"/>
    <w:rsid w:val="005E2970"/>
    <w:rsid w:val="005E5A59"/>
    <w:rsid w:val="005F13CC"/>
    <w:rsid w:val="00602D94"/>
    <w:rsid w:val="006040C6"/>
    <w:rsid w:val="00606173"/>
    <w:rsid w:val="00612714"/>
    <w:rsid w:val="00614A64"/>
    <w:rsid w:val="0061643C"/>
    <w:rsid w:val="00626348"/>
    <w:rsid w:val="00632C29"/>
    <w:rsid w:val="00634FDF"/>
    <w:rsid w:val="0063545A"/>
    <w:rsid w:val="00641161"/>
    <w:rsid w:val="00643D13"/>
    <w:rsid w:val="006471FC"/>
    <w:rsid w:val="006548A9"/>
    <w:rsid w:val="00654EE4"/>
    <w:rsid w:val="006564A0"/>
    <w:rsid w:val="00662EFA"/>
    <w:rsid w:val="006708C2"/>
    <w:rsid w:val="00680B12"/>
    <w:rsid w:val="00685218"/>
    <w:rsid w:val="00694F50"/>
    <w:rsid w:val="006973A1"/>
    <w:rsid w:val="006A48AA"/>
    <w:rsid w:val="006A5B62"/>
    <w:rsid w:val="006A5F7D"/>
    <w:rsid w:val="006A62D5"/>
    <w:rsid w:val="006A6861"/>
    <w:rsid w:val="006B23D7"/>
    <w:rsid w:val="006B2D44"/>
    <w:rsid w:val="006B5389"/>
    <w:rsid w:val="006C29A6"/>
    <w:rsid w:val="006C36C7"/>
    <w:rsid w:val="006D1401"/>
    <w:rsid w:val="006D287A"/>
    <w:rsid w:val="006D6C16"/>
    <w:rsid w:val="006E12E3"/>
    <w:rsid w:val="006E70B7"/>
    <w:rsid w:val="006F08DC"/>
    <w:rsid w:val="00703CFD"/>
    <w:rsid w:val="00712B10"/>
    <w:rsid w:val="007156D0"/>
    <w:rsid w:val="00720BE6"/>
    <w:rsid w:val="00724416"/>
    <w:rsid w:val="00726136"/>
    <w:rsid w:val="00731556"/>
    <w:rsid w:val="0073298B"/>
    <w:rsid w:val="00742C1C"/>
    <w:rsid w:val="007463AA"/>
    <w:rsid w:val="00746F2F"/>
    <w:rsid w:val="0074744C"/>
    <w:rsid w:val="00750065"/>
    <w:rsid w:val="00751FBA"/>
    <w:rsid w:val="007534AF"/>
    <w:rsid w:val="00754B20"/>
    <w:rsid w:val="00755359"/>
    <w:rsid w:val="00757A09"/>
    <w:rsid w:val="00763D16"/>
    <w:rsid w:val="0077081A"/>
    <w:rsid w:val="00773765"/>
    <w:rsid w:val="00774FAD"/>
    <w:rsid w:val="00775197"/>
    <w:rsid w:val="0077690A"/>
    <w:rsid w:val="00790798"/>
    <w:rsid w:val="007A0085"/>
    <w:rsid w:val="007A0B49"/>
    <w:rsid w:val="007A3B2E"/>
    <w:rsid w:val="007A4209"/>
    <w:rsid w:val="007A46CB"/>
    <w:rsid w:val="007B067E"/>
    <w:rsid w:val="007B3027"/>
    <w:rsid w:val="007B3F22"/>
    <w:rsid w:val="007B55F8"/>
    <w:rsid w:val="007C3BA3"/>
    <w:rsid w:val="007D2E20"/>
    <w:rsid w:val="007E0E8F"/>
    <w:rsid w:val="007E2D1F"/>
    <w:rsid w:val="007F0B97"/>
    <w:rsid w:val="007F335F"/>
    <w:rsid w:val="007F33EF"/>
    <w:rsid w:val="007F5A75"/>
    <w:rsid w:val="00807273"/>
    <w:rsid w:val="00810F3D"/>
    <w:rsid w:val="00811DBA"/>
    <w:rsid w:val="00813C39"/>
    <w:rsid w:val="008177BB"/>
    <w:rsid w:val="008270D0"/>
    <w:rsid w:val="00832A4A"/>
    <w:rsid w:val="008342ED"/>
    <w:rsid w:val="00840A4D"/>
    <w:rsid w:val="00843EB3"/>
    <w:rsid w:val="0084740A"/>
    <w:rsid w:val="00855A1E"/>
    <w:rsid w:val="00857570"/>
    <w:rsid w:val="0086004E"/>
    <w:rsid w:val="00863066"/>
    <w:rsid w:val="008639D7"/>
    <w:rsid w:val="008642E0"/>
    <w:rsid w:val="008718F1"/>
    <w:rsid w:val="00875F8A"/>
    <w:rsid w:val="008761C6"/>
    <w:rsid w:val="00877E72"/>
    <w:rsid w:val="008819E0"/>
    <w:rsid w:val="00882B22"/>
    <w:rsid w:val="00886664"/>
    <w:rsid w:val="008868D6"/>
    <w:rsid w:val="00887BF1"/>
    <w:rsid w:val="00890B1B"/>
    <w:rsid w:val="008A4224"/>
    <w:rsid w:val="008B0E7E"/>
    <w:rsid w:val="008C05F7"/>
    <w:rsid w:val="008C60C5"/>
    <w:rsid w:val="008C64C1"/>
    <w:rsid w:val="008C795B"/>
    <w:rsid w:val="008D16EA"/>
    <w:rsid w:val="008D3F4B"/>
    <w:rsid w:val="008E2E38"/>
    <w:rsid w:val="008E3A74"/>
    <w:rsid w:val="008E5E8A"/>
    <w:rsid w:val="008E65E2"/>
    <w:rsid w:val="008F23CA"/>
    <w:rsid w:val="008F45C2"/>
    <w:rsid w:val="008F5C18"/>
    <w:rsid w:val="008F6787"/>
    <w:rsid w:val="00900ADE"/>
    <w:rsid w:val="00901E2F"/>
    <w:rsid w:val="00907040"/>
    <w:rsid w:val="00907F89"/>
    <w:rsid w:val="00911B9F"/>
    <w:rsid w:val="00916A10"/>
    <w:rsid w:val="009172F6"/>
    <w:rsid w:val="009272E7"/>
    <w:rsid w:val="00932C0D"/>
    <w:rsid w:val="00961817"/>
    <w:rsid w:val="0097454F"/>
    <w:rsid w:val="009769BB"/>
    <w:rsid w:val="00977618"/>
    <w:rsid w:val="0097799B"/>
    <w:rsid w:val="009826F1"/>
    <w:rsid w:val="00986659"/>
    <w:rsid w:val="009877C8"/>
    <w:rsid w:val="00991174"/>
    <w:rsid w:val="0099183A"/>
    <w:rsid w:val="00994ACD"/>
    <w:rsid w:val="009A07E7"/>
    <w:rsid w:val="009A274D"/>
    <w:rsid w:val="009A708F"/>
    <w:rsid w:val="009C1388"/>
    <w:rsid w:val="009C2AA3"/>
    <w:rsid w:val="009C2BDF"/>
    <w:rsid w:val="009C2D67"/>
    <w:rsid w:val="009C49E5"/>
    <w:rsid w:val="009C4F2B"/>
    <w:rsid w:val="009C6322"/>
    <w:rsid w:val="009C6C0C"/>
    <w:rsid w:val="009C714C"/>
    <w:rsid w:val="009C7639"/>
    <w:rsid w:val="009D180B"/>
    <w:rsid w:val="009E5D5F"/>
    <w:rsid w:val="009E6631"/>
    <w:rsid w:val="009F5E2C"/>
    <w:rsid w:val="009F6D47"/>
    <w:rsid w:val="00A01F38"/>
    <w:rsid w:val="00A027E3"/>
    <w:rsid w:val="00A068C0"/>
    <w:rsid w:val="00A17E42"/>
    <w:rsid w:val="00A26434"/>
    <w:rsid w:val="00A270E5"/>
    <w:rsid w:val="00A32990"/>
    <w:rsid w:val="00A32FEB"/>
    <w:rsid w:val="00A37B38"/>
    <w:rsid w:val="00A402D3"/>
    <w:rsid w:val="00A41438"/>
    <w:rsid w:val="00A4417A"/>
    <w:rsid w:val="00A47B77"/>
    <w:rsid w:val="00A505DD"/>
    <w:rsid w:val="00A52303"/>
    <w:rsid w:val="00A5492E"/>
    <w:rsid w:val="00A55B22"/>
    <w:rsid w:val="00A55DD2"/>
    <w:rsid w:val="00A579B6"/>
    <w:rsid w:val="00A67787"/>
    <w:rsid w:val="00A80981"/>
    <w:rsid w:val="00A9762B"/>
    <w:rsid w:val="00AA68DE"/>
    <w:rsid w:val="00AA7365"/>
    <w:rsid w:val="00AB23E5"/>
    <w:rsid w:val="00AB2F81"/>
    <w:rsid w:val="00AB30A6"/>
    <w:rsid w:val="00AB6A8B"/>
    <w:rsid w:val="00AC4AA9"/>
    <w:rsid w:val="00AF179D"/>
    <w:rsid w:val="00AF283E"/>
    <w:rsid w:val="00B02AFD"/>
    <w:rsid w:val="00B10F77"/>
    <w:rsid w:val="00B212DE"/>
    <w:rsid w:val="00B24176"/>
    <w:rsid w:val="00B2665C"/>
    <w:rsid w:val="00B26706"/>
    <w:rsid w:val="00B27159"/>
    <w:rsid w:val="00B371D3"/>
    <w:rsid w:val="00B42F8E"/>
    <w:rsid w:val="00B46746"/>
    <w:rsid w:val="00B51527"/>
    <w:rsid w:val="00B55528"/>
    <w:rsid w:val="00B56208"/>
    <w:rsid w:val="00B62967"/>
    <w:rsid w:val="00B63181"/>
    <w:rsid w:val="00B64CAC"/>
    <w:rsid w:val="00B64FBE"/>
    <w:rsid w:val="00B67CB2"/>
    <w:rsid w:val="00B70270"/>
    <w:rsid w:val="00B82D57"/>
    <w:rsid w:val="00B84351"/>
    <w:rsid w:val="00B87200"/>
    <w:rsid w:val="00B92AEA"/>
    <w:rsid w:val="00BA093B"/>
    <w:rsid w:val="00BA2572"/>
    <w:rsid w:val="00BA42B4"/>
    <w:rsid w:val="00BA7709"/>
    <w:rsid w:val="00BB4AC4"/>
    <w:rsid w:val="00BB5621"/>
    <w:rsid w:val="00BC3F32"/>
    <w:rsid w:val="00BC5F23"/>
    <w:rsid w:val="00BD4467"/>
    <w:rsid w:val="00BE1488"/>
    <w:rsid w:val="00BE18AF"/>
    <w:rsid w:val="00BE6F70"/>
    <w:rsid w:val="00BF61E5"/>
    <w:rsid w:val="00C012BC"/>
    <w:rsid w:val="00C052CE"/>
    <w:rsid w:val="00C12780"/>
    <w:rsid w:val="00C13A9E"/>
    <w:rsid w:val="00C1658E"/>
    <w:rsid w:val="00C217CB"/>
    <w:rsid w:val="00C32113"/>
    <w:rsid w:val="00C323A1"/>
    <w:rsid w:val="00C33D77"/>
    <w:rsid w:val="00C341D3"/>
    <w:rsid w:val="00C36107"/>
    <w:rsid w:val="00C36D8F"/>
    <w:rsid w:val="00C4012F"/>
    <w:rsid w:val="00C459F7"/>
    <w:rsid w:val="00C51CC0"/>
    <w:rsid w:val="00C631CA"/>
    <w:rsid w:val="00C65290"/>
    <w:rsid w:val="00C66D58"/>
    <w:rsid w:val="00C72B13"/>
    <w:rsid w:val="00C73637"/>
    <w:rsid w:val="00C812B9"/>
    <w:rsid w:val="00C8297D"/>
    <w:rsid w:val="00C8778C"/>
    <w:rsid w:val="00C92ED4"/>
    <w:rsid w:val="00CA4FC1"/>
    <w:rsid w:val="00CB48F9"/>
    <w:rsid w:val="00CC11D3"/>
    <w:rsid w:val="00CC1BDE"/>
    <w:rsid w:val="00CC4E6C"/>
    <w:rsid w:val="00CC6E76"/>
    <w:rsid w:val="00CD1452"/>
    <w:rsid w:val="00CD7691"/>
    <w:rsid w:val="00CE428E"/>
    <w:rsid w:val="00CF163B"/>
    <w:rsid w:val="00CF6B35"/>
    <w:rsid w:val="00D0796C"/>
    <w:rsid w:val="00D109C8"/>
    <w:rsid w:val="00D13B81"/>
    <w:rsid w:val="00D15342"/>
    <w:rsid w:val="00D15B09"/>
    <w:rsid w:val="00D213F0"/>
    <w:rsid w:val="00D2353F"/>
    <w:rsid w:val="00D23CF1"/>
    <w:rsid w:val="00D24AED"/>
    <w:rsid w:val="00D34C8C"/>
    <w:rsid w:val="00D47480"/>
    <w:rsid w:val="00D5096D"/>
    <w:rsid w:val="00D56B25"/>
    <w:rsid w:val="00D60CF9"/>
    <w:rsid w:val="00D626E0"/>
    <w:rsid w:val="00D66210"/>
    <w:rsid w:val="00D665CC"/>
    <w:rsid w:val="00D679DD"/>
    <w:rsid w:val="00D75764"/>
    <w:rsid w:val="00D807A6"/>
    <w:rsid w:val="00D82796"/>
    <w:rsid w:val="00D877EB"/>
    <w:rsid w:val="00D966C3"/>
    <w:rsid w:val="00DA0FEE"/>
    <w:rsid w:val="00DA7AE8"/>
    <w:rsid w:val="00DA7B82"/>
    <w:rsid w:val="00DA7DFF"/>
    <w:rsid w:val="00DB0981"/>
    <w:rsid w:val="00DB73F9"/>
    <w:rsid w:val="00DC364F"/>
    <w:rsid w:val="00DD7097"/>
    <w:rsid w:val="00DD7EAF"/>
    <w:rsid w:val="00DE25E9"/>
    <w:rsid w:val="00DE2647"/>
    <w:rsid w:val="00DE77FE"/>
    <w:rsid w:val="00DF051D"/>
    <w:rsid w:val="00DF531E"/>
    <w:rsid w:val="00E03A64"/>
    <w:rsid w:val="00E04EB3"/>
    <w:rsid w:val="00E1409A"/>
    <w:rsid w:val="00E17832"/>
    <w:rsid w:val="00E44F88"/>
    <w:rsid w:val="00E45BBE"/>
    <w:rsid w:val="00E5059F"/>
    <w:rsid w:val="00E50CA8"/>
    <w:rsid w:val="00E51584"/>
    <w:rsid w:val="00E51FB6"/>
    <w:rsid w:val="00E61F91"/>
    <w:rsid w:val="00E623B5"/>
    <w:rsid w:val="00E6418C"/>
    <w:rsid w:val="00E67203"/>
    <w:rsid w:val="00E67D77"/>
    <w:rsid w:val="00E67F36"/>
    <w:rsid w:val="00E73F68"/>
    <w:rsid w:val="00E83E4E"/>
    <w:rsid w:val="00E95BC5"/>
    <w:rsid w:val="00E96967"/>
    <w:rsid w:val="00EA030C"/>
    <w:rsid w:val="00EA101B"/>
    <w:rsid w:val="00EA2A03"/>
    <w:rsid w:val="00EB1900"/>
    <w:rsid w:val="00EB1AAD"/>
    <w:rsid w:val="00EB2C55"/>
    <w:rsid w:val="00EC3AE7"/>
    <w:rsid w:val="00EC69AA"/>
    <w:rsid w:val="00ED2792"/>
    <w:rsid w:val="00ED7E89"/>
    <w:rsid w:val="00EE5D3A"/>
    <w:rsid w:val="00EE6C1C"/>
    <w:rsid w:val="00EF1490"/>
    <w:rsid w:val="00EF17FA"/>
    <w:rsid w:val="00EF1CC9"/>
    <w:rsid w:val="00EF68E1"/>
    <w:rsid w:val="00F01D62"/>
    <w:rsid w:val="00F07C5E"/>
    <w:rsid w:val="00F16C9C"/>
    <w:rsid w:val="00F24202"/>
    <w:rsid w:val="00F24D32"/>
    <w:rsid w:val="00F24EDA"/>
    <w:rsid w:val="00F305A8"/>
    <w:rsid w:val="00F42C42"/>
    <w:rsid w:val="00F45AF7"/>
    <w:rsid w:val="00F47009"/>
    <w:rsid w:val="00F53484"/>
    <w:rsid w:val="00F57B9E"/>
    <w:rsid w:val="00F62F08"/>
    <w:rsid w:val="00F63940"/>
    <w:rsid w:val="00F67FE3"/>
    <w:rsid w:val="00F72979"/>
    <w:rsid w:val="00F7460A"/>
    <w:rsid w:val="00F75568"/>
    <w:rsid w:val="00F75C99"/>
    <w:rsid w:val="00F84BAB"/>
    <w:rsid w:val="00F92F62"/>
    <w:rsid w:val="00F9335B"/>
    <w:rsid w:val="00F95C28"/>
    <w:rsid w:val="00F95E6D"/>
    <w:rsid w:val="00FA7F92"/>
    <w:rsid w:val="00FA7FE4"/>
    <w:rsid w:val="00FC6BC1"/>
    <w:rsid w:val="00FD3549"/>
    <w:rsid w:val="00FE47FA"/>
    <w:rsid w:val="00FE7456"/>
    <w:rsid w:val="00FF3F01"/>
    <w:rsid w:val="00FF471B"/>
    <w:rsid w:val="00FF63C2"/>
    <w:rsid w:val="00FF644E"/>
    <w:rsid w:val="00FF7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F33CF"/>
  <w15:docId w15:val="{A42425F5-F7FB-4016-A793-D92C8852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título Capa"/>
    <w:qFormat/>
    <w:rsid w:val="00986659"/>
    <w:rPr>
      <w:b/>
      <w:color w:val="0095D9"/>
      <w:sz w:val="36"/>
    </w:rPr>
  </w:style>
  <w:style w:type="paragraph" w:styleId="Ttulo1">
    <w:name w:val="heading 1"/>
    <w:basedOn w:val="Normal"/>
    <w:next w:val="Normal"/>
    <w:link w:val="Ttulo1Char"/>
    <w:uiPriority w:val="9"/>
    <w:qFormat/>
    <w:rsid w:val="00986659"/>
    <w:pPr>
      <w:keepNext/>
      <w:keepLines/>
      <w:pBdr>
        <w:bottom w:val="single" w:sz="8" w:space="1" w:color="A6A6A6" w:themeColor="background1" w:themeShade="A6"/>
      </w:pBdr>
      <w:spacing w:before="480" w:after="480"/>
      <w:outlineLvl w:val="0"/>
    </w:pPr>
    <w:rPr>
      <w:rFonts w:ascii="Calibri" w:eastAsiaTheme="majorEastAsia" w:hAnsi="Calibri" w:cstheme="majorBidi"/>
      <w:bCs/>
      <w:szCs w:val="28"/>
    </w:rPr>
  </w:style>
  <w:style w:type="paragraph" w:styleId="Ttulo2">
    <w:name w:val="heading 2"/>
    <w:basedOn w:val="Normal"/>
    <w:next w:val="Normal"/>
    <w:link w:val="Ttulo2Char"/>
    <w:uiPriority w:val="9"/>
    <w:unhideWhenUsed/>
    <w:qFormat/>
    <w:rsid w:val="009826F1"/>
    <w:pPr>
      <w:keepNext/>
      <w:keepLines/>
      <w:spacing w:before="200" w:after="240"/>
      <w:outlineLvl w:val="1"/>
    </w:pPr>
    <w:rPr>
      <w:rFonts w:eastAsiaTheme="majorEastAsia" w:cstheme="majorBidi"/>
      <w:bCs/>
      <w:color w:val="595959"/>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86659"/>
    <w:rPr>
      <w:rFonts w:ascii="Calibri" w:eastAsiaTheme="majorEastAsia" w:hAnsi="Calibri" w:cstheme="majorBidi"/>
      <w:b/>
      <w:bCs/>
      <w:color w:val="0095D9"/>
      <w:sz w:val="36"/>
      <w:szCs w:val="28"/>
    </w:rPr>
  </w:style>
  <w:style w:type="paragraph" w:styleId="CabealhodoSumrio">
    <w:name w:val="TOC Heading"/>
    <w:basedOn w:val="Ttulo1"/>
    <w:next w:val="Normal"/>
    <w:uiPriority w:val="39"/>
    <w:unhideWhenUsed/>
    <w:qFormat/>
    <w:rsid w:val="001C267D"/>
    <w:pPr>
      <w:outlineLvl w:val="9"/>
    </w:pPr>
    <w:rPr>
      <w:lang w:eastAsia="pt-BR"/>
    </w:rPr>
  </w:style>
  <w:style w:type="paragraph" w:styleId="Textodebalo">
    <w:name w:val="Balloon Text"/>
    <w:basedOn w:val="Normal"/>
    <w:link w:val="TextodebaloChar"/>
    <w:uiPriority w:val="99"/>
    <w:semiHidden/>
    <w:unhideWhenUsed/>
    <w:rsid w:val="001C26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67D"/>
    <w:rPr>
      <w:rFonts w:ascii="Tahoma" w:hAnsi="Tahoma" w:cs="Tahoma"/>
      <w:sz w:val="16"/>
      <w:szCs w:val="16"/>
    </w:rPr>
  </w:style>
  <w:style w:type="paragraph" w:styleId="SemEspaamento">
    <w:name w:val="No Spacing"/>
    <w:aliases w:val="Texto"/>
    <w:link w:val="SemEspaamentoChar"/>
    <w:qFormat/>
    <w:rsid w:val="00CF163B"/>
    <w:pPr>
      <w:spacing w:after="100" w:afterAutospacing="1" w:line="240" w:lineRule="auto"/>
      <w:jc w:val="both"/>
    </w:pPr>
    <w:rPr>
      <w:color w:val="404040" w:themeColor="text1" w:themeTint="BF"/>
      <w:sz w:val="24"/>
    </w:rPr>
  </w:style>
  <w:style w:type="paragraph" w:styleId="Sumrio1">
    <w:name w:val="toc 1"/>
    <w:basedOn w:val="Normal"/>
    <w:next w:val="Normal"/>
    <w:autoRedefine/>
    <w:uiPriority w:val="39"/>
    <w:unhideWhenUsed/>
    <w:rsid w:val="008E3A74"/>
    <w:pPr>
      <w:tabs>
        <w:tab w:val="right" w:leader="dot" w:pos="9628"/>
      </w:tabs>
      <w:spacing w:after="100"/>
      <w:jc w:val="both"/>
    </w:pPr>
    <w:rPr>
      <w:color w:val="404040" w:themeColor="text1" w:themeTint="BF"/>
      <w:sz w:val="22"/>
    </w:rPr>
  </w:style>
  <w:style w:type="character" w:styleId="Hyperlink">
    <w:name w:val="Hyperlink"/>
    <w:basedOn w:val="Fontepargpadro"/>
    <w:uiPriority w:val="99"/>
    <w:unhideWhenUsed/>
    <w:rsid w:val="001C267D"/>
    <w:rPr>
      <w:color w:val="0000FF" w:themeColor="hyperlink"/>
      <w:u w:val="single"/>
    </w:rPr>
  </w:style>
  <w:style w:type="paragraph" w:customStyle="1" w:styleId="TtuloDocumento">
    <w:name w:val="Título Documento"/>
    <w:link w:val="TtuloDocumentoChar"/>
    <w:qFormat/>
    <w:rsid w:val="00986659"/>
    <w:rPr>
      <w:b/>
      <w:color w:val="595959" w:themeColor="text1" w:themeTint="A6"/>
      <w:sz w:val="60"/>
      <w:szCs w:val="60"/>
    </w:rPr>
  </w:style>
  <w:style w:type="character" w:customStyle="1" w:styleId="TtuloDocumentoChar">
    <w:name w:val="Título Documento Char"/>
    <w:basedOn w:val="Fontepargpadro"/>
    <w:link w:val="TtuloDocumento"/>
    <w:rsid w:val="00986659"/>
    <w:rPr>
      <w:b/>
      <w:color w:val="595959" w:themeColor="text1" w:themeTint="A6"/>
      <w:sz w:val="60"/>
      <w:szCs w:val="60"/>
    </w:rPr>
  </w:style>
  <w:style w:type="character" w:customStyle="1" w:styleId="SemEspaamentoChar">
    <w:name w:val="Sem Espaçamento Char"/>
    <w:aliases w:val="Texto Char"/>
    <w:basedOn w:val="Fontepargpadro"/>
    <w:link w:val="SemEspaamento"/>
    <w:rsid w:val="00CF163B"/>
    <w:rPr>
      <w:color w:val="404040" w:themeColor="text1" w:themeTint="BF"/>
      <w:sz w:val="24"/>
    </w:rPr>
  </w:style>
  <w:style w:type="character" w:customStyle="1" w:styleId="Ttulo2Char">
    <w:name w:val="Título 2 Char"/>
    <w:basedOn w:val="Fontepargpadro"/>
    <w:link w:val="Ttulo2"/>
    <w:uiPriority w:val="9"/>
    <w:rsid w:val="009826F1"/>
    <w:rPr>
      <w:rFonts w:eastAsiaTheme="majorEastAsia" w:cstheme="majorBidi"/>
      <w:b/>
      <w:bCs/>
      <w:color w:val="595959"/>
      <w:sz w:val="24"/>
      <w:szCs w:val="26"/>
    </w:rPr>
  </w:style>
  <w:style w:type="paragraph" w:styleId="Ttulo">
    <w:name w:val="Title"/>
    <w:aliases w:val="Índice"/>
    <w:next w:val="Normal"/>
    <w:link w:val="TtuloChar"/>
    <w:uiPriority w:val="10"/>
    <w:qFormat/>
    <w:rsid w:val="00986659"/>
    <w:pPr>
      <w:spacing w:after="300" w:line="240" w:lineRule="auto"/>
      <w:contextualSpacing/>
    </w:pPr>
    <w:rPr>
      <w:rFonts w:eastAsiaTheme="majorEastAsia" w:cstheme="majorBidi"/>
      <w:b/>
      <w:color w:val="404040" w:themeColor="text1" w:themeTint="BF"/>
      <w:spacing w:val="5"/>
      <w:kern w:val="28"/>
      <w:szCs w:val="52"/>
    </w:rPr>
  </w:style>
  <w:style w:type="character" w:customStyle="1" w:styleId="TtuloChar">
    <w:name w:val="Título Char"/>
    <w:aliases w:val="Índice Char"/>
    <w:basedOn w:val="Fontepargpadro"/>
    <w:link w:val="Ttulo"/>
    <w:uiPriority w:val="10"/>
    <w:rsid w:val="00986659"/>
    <w:rPr>
      <w:rFonts w:eastAsiaTheme="majorEastAsia" w:cstheme="majorBidi"/>
      <w:b/>
      <w:color w:val="404040" w:themeColor="text1" w:themeTint="BF"/>
      <w:spacing w:val="5"/>
      <w:kern w:val="28"/>
      <w:szCs w:val="52"/>
    </w:rPr>
  </w:style>
  <w:style w:type="paragraph" w:styleId="Sumrio2">
    <w:name w:val="toc 2"/>
    <w:basedOn w:val="Normal"/>
    <w:next w:val="Normal"/>
    <w:autoRedefine/>
    <w:uiPriority w:val="39"/>
    <w:unhideWhenUsed/>
    <w:rsid w:val="008E3A74"/>
    <w:pPr>
      <w:tabs>
        <w:tab w:val="right" w:leader="dot" w:pos="9628"/>
      </w:tabs>
      <w:spacing w:after="100"/>
      <w:ind w:left="357"/>
      <w:jc w:val="both"/>
    </w:pPr>
    <w:rPr>
      <w:color w:val="404040" w:themeColor="text1" w:themeTint="BF"/>
      <w:sz w:val="22"/>
    </w:rPr>
  </w:style>
  <w:style w:type="paragraph" w:styleId="Cabealho">
    <w:name w:val="header"/>
    <w:basedOn w:val="Normal"/>
    <w:link w:val="CabealhoChar"/>
    <w:uiPriority w:val="99"/>
    <w:unhideWhenUsed/>
    <w:rsid w:val="009826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6F1"/>
    <w:rPr>
      <w:b/>
      <w:color w:val="0095D9"/>
      <w:sz w:val="36"/>
    </w:rPr>
  </w:style>
  <w:style w:type="paragraph" w:styleId="Rodap">
    <w:name w:val="footer"/>
    <w:basedOn w:val="Normal"/>
    <w:link w:val="RodapChar"/>
    <w:uiPriority w:val="99"/>
    <w:unhideWhenUsed/>
    <w:rsid w:val="009826F1"/>
    <w:pPr>
      <w:tabs>
        <w:tab w:val="center" w:pos="4252"/>
        <w:tab w:val="right" w:pos="8504"/>
      </w:tabs>
      <w:spacing w:after="0" w:line="240" w:lineRule="auto"/>
    </w:pPr>
  </w:style>
  <w:style w:type="character" w:customStyle="1" w:styleId="RodapChar">
    <w:name w:val="Rodapé Char"/>
    <w:basedOn w:val="Fontepargpadro"/>
    <w:link w:val="Rodap"/>
    <w:uiPriority w:val="99"/>
    <w:rsid w:val="009826F1"/>
    <w:rPr>
      <w:b/>
      <w:color w:val="0095D9"/>
      <w:sz w:val="36"/>
    </w:rPr>
  </w:style>
  <w:style w:type="paragraph" w:styleId="PargrafodaLista">
    <w:name w:val="List Paragraph"/>
    <w:basedOn w:val="Normal"/>
    <w:link w:val="PargrafodaListaChar"/>
    <w:uiPriority w:val="34"/>
    <w:qFormat/>
    <w:rsid w:val="00B56208"/>
    <w:pPr>
      <w:ind w:left="720"/>
      <w:contextualSpacing/>
    </w:pPr>
    <w:rPr>
      <w:b w:val="0"/>
      <w:color w:val="404040" w:themeColor="text1" w:themeTint="BF"/>
      <w:sz w:val="24"/>
    </w:rPr>
  </w:style>
  <w:style w:type="paragraph" w:customStyle="1" w:styleId="Legendas">
    <w:name w:val="Legendas"/>
    <w:basedOn w:val="SemEspaamento"/>
    <w:link w:val="LegendasChar"/>
    <w:qFormat/>
    <w:rsid w:val="00B56208"/>
    <w:rPr>
      <w:sz w:val="20"/>
    </w:rPr>
  </w:style>
  <w:style w:type="character" w:customStyle="1" w:styleId="LegendasChar">
    <w:name w:val="Legendas Char"/>
    <w:basedOn w:val="SemEspaamentoChar"/>
    <w:link w:val="Legendas"/>
    <w:rsid w:val="00B56208"/>
    <w:rPr>
      <w:color w:val="404040" w:themeColor="text1" w:themeTint="BF"/>
      <w:sz w:val="20"/>
    </w:rPr>
  </w:style>
  <w:style w:type="table" w:styleId="Tabelacomgrade">
    <w:name w:val="Table Grid"/>
    <w:basedOn w:val="Tabelanormal"/>
    <w:uiPriority w:val="59"/>
    <w:rsid w:val="0007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semiHidden/>
    <w:unhideWhenUsed/>
    <w:rsid w:val="00077037"/>
    <w:rPr>
      <w:sz w:val="16"/>
      <w:szCs w:val="16"/>
    </w:rPr>
  </w:style>
  <w:style w:type="paragraph" w:styleId="Textodecomentrio">
    <w:name w:val="annotation text"/>
    <w:basedOn w:val="Normal"/>
    <w:link w:val="TextodecomentrioChar"/>
    <w:unhideWhenUsed/>
    <w:rsid w:val="00077037"/>
    <w:pPr>
      <w:spacing w:line="240" w:lineRule="auto"/>
    </w:pPr>
    <w:rPr>
      <w:sz w:val="20"/>
      <w:szCs w:val="20"/>
    </w:rPr>
  </w:style>
  <w:style w:type="character" w:customStyle="1" w:styleId="TextodecomentrioChar">
    <w:name w:val="Texto de comentário Char"/>
    <w:basedOn w:val="Fontepargpadro"/>
    <w:link w:val="Textodecomentrio"/>
    <w:rsid w:val="00077037"/>
    <w:rPr>
      <w:b/>
      <w:color w:val="0095D9"/>
      <w:sz w:val="20"/>
      <w:szCs w:val="20"/>
    </w:rPr>
  </w:style>
  <w:style w:type="paragraph" w:styleId="Assuntodocomentrio">
    <w:name w:val="annotation subject"/>
    <w:basedOn w:val="Textodecomentrio"/>
    <w:next w:val="Textodecomentrio"/>
    <w:link w:val="AssuntodocomentrioChar"/>
    <w:uiPriority w:val="99"/>
    <w:semiHidden/>
    <w:unhideWhenUsed/>
    <w:rsid w:val="00077037"/>
    <w:rPr>
      <w:bCs/>
    </w:rPr>
  </w:style>
  <w:style w:type="character" w:customStyle="1" w:styleId="AssuntodocomentrioChar">
    <w:name w:val="Assunto do comentário Char"/>
    <w:basedOn w:val="TextodecomentrioChar"/>
    <w:link w:val="Assuntodocomentrio"/>
    <w:uiPriority w:val="99"/>
    <w:semiHidden/>
    <w:rsid w:val="00077037"/>
    <w:rPr>
      <w:b/>
      <w:bCs/>
      <w:color w:val="0095D9"/>
      <w:sz w:val="20"/>
      <w:szCs w:val="20"/>
    </w:rPr>
  </w:style>
  <w:style w:type="paragraph" w:customStyle="1" w:styleId="SemEspaamento1">
    <w:name w:val="Sem Espaçamento1"/>
    <w:rsid w:val="00614A64"/>
    <w:pPr>
      <w:spacing w:after="0" w:line="240" w:lineRule="auto"/>
    </w:pPr>
    <w:rPr>
      <w:rFonts w:ascii="Calibri" w:eastAsia="Calibri" w:hAnsi="Calibri" w:cs="Times New Roman"/>
    </w:rPr>
  </w:style>
  <w:style w:type="paragraph" w:customStyle="1" w:styleId="Default">
    <w:name w:val="Default"/>
    <w:rsid w:val="002550F4"/>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Refdenotaderodap">
    <w:name w:val="footnote reference"/>
    <w:rsid w:val="007F0B97"/>
    <w:rPr>
      <w:rFonts w:ascii="Calibri" w:eastAsia="Calibri" w:hAnsi="Calibri" w:cs="Times New Roman"/>
      <w:vertAlign w:val="superscript"/>
    </w:rPr>
  </w:style>
  <w:style w:type="character" w:customStyle="1" w:styleId="TextodenotaderodapChar">
    <w:name w:val="Texto de nota de rodapé Char"/>
    <w:link w:val="Textodenotaderodap"/>
    <w:rsid w:val="007F0B97"/>
    <w:rPr>
      <w:rFonts w:ascii="Calibri" w:eastAsia="Calibri" w:hAnsi="Calibri" w:cs="Times New Roman"/>
      <w:b/>
      <w:color w:val="0095D9"/>
      <w:sz w:val="20"/>
      <w:szCs w:val="20"/>
    </w:rPr>
  </w:style>
  <w:style w:type="paragraph" w:styleId="Textodenotaderodap">
    <w:name w:val="footnote text"/>
    <w:basedOn w:val="Normal"/>
    <w:link w:val="TextodenotaderodapChar"/>
    <w:rsid w:val="007F0B97"/>
    <w:pPr>
      <w:spacing w:after="0" w:line="240" w:lineRule="auto"/>
    </w:pPr>
    <w:rPr>
      <w:rFonts w:ascii="Calibri" w:eastAsia="Calibri" w:hAnsi="Calibri" w:cs="Times New Roman"/>
      <w:sz w:val="20"/>
      <w:szCs w:val="20"/>
    </w:rPr>
  </w:style>
  <w:style w:type="character" w:customStyle="1" w:styleId="TextodenotaderodapChar1">
    <w:name w:val="Texto de nota de rodapé Char1"/>
    <w:basedOn w:val="Fontepargpadro"/>
    <w:uiPriority w:val="99"/>
    <w:semiHidden/>
    <w:rsid w:val="007F0B97"/>
    <w:rPr>
      <w:b/>
      <w:color w:val="0095D9"/>
      <w:sz w:val="20"/>
      <w:szCs w:val="20"/>
    </w:rPr>
  </w:style>
  <w:style w:type="character" w:customStyle="1" w:styleId="PargraforecuadoChar">
    <w:name w:val="Parágrafo recuado Char"/>
    <w:link w:val="Pargraforecuado"/>
    <w:rsid w:val="00CC1BDE"/>
    <w:rPr>
      <w:rFonts w:ascii="Calibri" w:eastAsia="Calibri" w:hAnsi="Calibri" w:cs="Calibri-Bold"/>
      <w:bCs/>
      <w:color w:val="595959"/>
      <w:sz w:val="24"/>
      <w:szCs w:val="24"/>
    </w:rPr>
  </w:style>
  <w:style w:type="paragraph" w:customStyle="1" w:styleId="Pargraforecuado">
    <w:name w:val="Parágrafo recuado"/>
    <w:basedOn w:val="SemEspaamento"/>
    <w:link w:val="PargraforecuadoChar"/>
    <w:rsid w:val="00CC1BDE"/>
    <w:pPr>
      <w:ind w:left="567"/>
    </w:pPr>
    <w:rPr>
      <w:rFonts w:ascii="Calibri" w:eastAsia="Calibri" w:hAnsi="Calibri" w:cs="Calibri-Bold"/>
      <w:bCs/>
      <w:color w:val="595959"/>
      <w:szCs w:val="24"/>
    </w:rPr>
  </w:style>
  <w:style w:type="character" w:styleId="TextodoEspaoReservado">
    <w:name w:val="Placeholder Text"/>
    <w:basedOn w:val="Fontepargpadro"/>
    <w:uiPriority w:val="99"/>
    <w:semiHidden/>
    <w:rsid w:val="0025477D"/>
    <w:rPr>
      <w:color w:val="808080"/>
    </w:rPr>
  </w:style>
  <w:style w:type="character" w:styleId="MenoPendente">
    <w:name w:val="Unresolved Mention"/>
    <w:basedOn w:val="Fontepargpadro"/>
    <w:uiPriority w:val="99"/>
    <w:semiHidden/>
    <w:unhideWhenUsed/>
    <w:rsid w:val="00B64FBE"/>
    <w:rPr>
      <w:color w:val="605E5C"/>
      <w:shd w:val="clear" w:color="auto" w:fill="E1DFDD"/>
    </w:rPr>
  </w:style>
  <w:style w:type="character" w:customStyle="1" w:styleId="PargrafodaListaChar">
    <w:name w:val="Parágrafo da Lista Char"/>
    <w:link w:val="PargrafodaLista"/>
    <w:uiPriority w:val="34"/>
    <w:locked/>
    <w:rsid w:val="004844AB"/>
    <w:rPr>
      <w:color w:val="404040" w:themeColor="text1" w:themeTint="BF"/>
      <w:sz w:val="24"/>
    </w:rPr>
  </w:style>
  <w:style w:type="paragraph" w:styleId="Reviso">
    <w:name w:val="Revision"/>
    <w:hidden/>
    <w:uiPriority w:val="99"/>
    <w:semiHidden/>
    <w:rsid w:val="00044B53"/>
    <w:pPr>
      <w:spacing w:after="0" w:line="240" w:lineRule="auto"/>
    </w:pPr>
    <w:rPr>
      <w:b/>
      <w:color w:val="0095D9"/>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1217">
      <w:bodyDiv w:val="1"/>
      <w:marLeft w:val="0"/>
      <w:marRight w:val="0"/>
      <w:marTop w:val="0"/>
      <w:marBottom w:val="0"/>
      <w:divBdr>
        <w:top w:val="none" w:sz="0" w:space="0" w:color="auto"/>
        <w:left w:val="none" w:sz="0" w:space="0" w:color="auto"/>
        <w:bottom w:val="none" w:sz="0" w:space="0" w:color="auto"/>
        <w:right w:val="none" w:sz="0" w:space="0" w:color="auto"/>
      </w:divBdr>
    </w:div>
    <w:div w:id="944582087">
      <w:bodyDiv w:val="1"/>
      <w:marLeft w:val="0"/>
      <w:marRight w:val="0"/>
      <w:marTop w:val="0"/>
      <w:marBottom w:val="0"/>
      <w:divBdr>
        <w:top w:val="none" w:sz="0" w:space="0" w:color="auto"/>
        <w:left w:val="none" w:sz="0" w:space="0" w:color="auto"/>
        <w:bottom w:val="none" w:sz="0" w:space="0" w:color="auto"/>
        <w:right w:val="none" w:sz="0" w:space="0" w:color="auto"/>
      </w:divBdr>
    </w:div>
    <w:div w:id="1087969213">
      <w:bodyDiv w:val="1"/>
      <w:marLeft w:val="0"/>
      <w:marRight w:val="0"/>
      <w:marTop w:val="0"/>
      <w:marBottom w:val="0"/>
      <w:divBdr>
        <w:top w:val="none" w:sz="0" w:space="0" w:color="auto"/>
        <w:left w:val="none" w:sz="0" w:space="0" w:color="auto"/>
        <w:bottom w:val="none" w:sz="0" w:space="0" w:color="auto"/>
        <w:right w:val="none" w:sz="0" w:space="0" w:color="auto"/>
      </w:divBdr>
    </w:div>
    <w:div w:id="1667441384">
      <w:bodyDiv w:val="1"/>
      <w:marLeft w:val="0"/>
      <w:marRight w:val="0"/>
      <w:marTop w:val="0"/>
      <w:marBottom w:val="0"/>
      <w:divBdr>
        <w:top w:val="none" w:sz="0" w:space="0" w:color="auto"/>
        <w:left w:val="none" w:sz="0" w:space="0" w:color="auto"/>
        <w:bottom w:val="none" w:sz="0" w:space="0" w:color="auto"/>
        <w:right w:val="none" w:sz="0" w:space="0" w:color="auto"/>
      </w:divBdr>
    </w:div>
    <w:div w:id="1680039836">
      <w:bodyDiv w:val="1"/>
      <w:marLeft w:val="0"/>
      <w:marRight w:val="0"/>
      <w:marTop w:val="0"/>
      <w:marBottom w:val="0"/>
      <w:divBdr>
        <w:top w:val="none" w:sz="0" w:space="0" w:color="auto"/>
        <w:left w:val="none" w:sz="0" w:space="0" w:color="auto"/>
        <w:bottom w:val="none" w:sz="0" w:space="0" w:color="auto"/>
        <w:right w:val="none" w:sz="0" w:space="0" w:color="auto"/>
      </w:divBdr>
    </w:div>
    <w:div w:id="20133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529570A2057C409717FE740AA55095" ma:contentTypeVersion="17" ma:contentTypeDescription="Crie um novo documento." ma:contentTypeScope="" ma:versionID="721ec2840bb2e94b95ffd8d94c0270b6">
  <xsd:schema xmlns:xsd="http://www.w3.org/2001/XMLSchema" xmlns:xs="http://www.w3.org/2001/XMLSchema" xmlns:p="http://schemas.microsoft.com/office/2006/metadata/properties" xmlns:ns1="http://schemas.microsoft.com/sharepoint/v3" xmlns:ns2="8909b59e-1f0c-49ad-84ab-bece29640b63" xmlns:ns3="fe57e610-8912-41e6-81ac-4741644e9183" targetNamespace="http://schemas.microsoft.com/office/2006/metadata/properties" ma:root="true" ma:fieldsID="03e002665aadda2ad08d61a26beaf796" ns1:_="" ns2:_="" ns3:_="">
    <xsd:import namespace="http://schemas.microsoft.com/sharepoint/v3"/>
    <xsd:import namespace="8909b59e-1f0c-49ad-84ab-bece29640b63"/>
    <xsd:import namespace="fe57e610-8912-41e6-81ac-4741644e9183"/>
    <xsd:element name="properties">
      <xsd:complexType>
        <xsd:sequence>
          <xsd:element name="documentManagement">
            <xsd:complexType>
              <xsd:all>
                <xsd:element ref="ns2:MediaServiceMetadata" minOccurs="0"/>
                <xsd:element ref="ns2:MediaServiceFastMetadata" minOccurs="0"/>
                <xsd:element ref="ns2:b1dabda585c844769ce8a1ef18f19267" minOccurs="0"/>
                <xsd:element ref="ns3:TaxCatchAll" minOccurs="0"/>
                <xsd:element ref="ns2:e4f4ab933ab448f4aae7e975d32a60b3" minOccurs="0"/>
                <xsd:element ref="ns2:Descricaodomodelo" minOccurs="0"/>
                <xsd:element ref="ns2:Imagemdomodelo" minOccurs="0"/>
                <xsd:element ref="ns1:PublishingPageImage" minOccurs="0"/>
                <xsd:element ref="ns2:NomedoMode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Image" ma:index="17" nillable="true" ma:displayName="Imagem" ma:description="Imagem da Página é uma coluna de site criada pelo recurso de Publicação. Ela é usada no Tipo de Conteúdo de Página de Artigo como a imagem principal da página." ma:internalName="PublishingPageImag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09b59e-1f0c-49ad-84ab-bece29640b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b1dabda585c844769ce8a1ef18f19267" ma:index="11" nillable="true" ma:taxonomy="true" ma:internalName="b1dabda585c844769ce8a1ef18f19267" ma:taxonomyFieldName="Area" ma:displayName="Área" ma:readOnly="false" ma:default="" ma:fieldId="{b1dabda5-85c8-4476-9ce8-a1ef18f19267}" ma:sspId="eb663ec8-6b32-494d-b604-2ba88d90d25e" ma:termSetId="1f175853-11d5-4217-9c15-17ac8ea00481" ma:anchorId="00000000-0000-0000-0000-000000000000" ma:open="false" ma:isKeyword="false">
      <xsd:complexType>
        <xsd:sequence>
          <xsd:element ref="pc:Terms" minOccurs="0" maxOccurs="1"/>
        </xsd:sequence>
      </xsd:complexType>
    </xsd:element>
    <xsd:element name="e4f4ab933ab448f4aae7e975d32a60b3" ma:index="14" nillable="true" ma:taxonomy="true" ma:internalName="e4f4ab933ab448f4aae7e975d32a60b3" ma:taxonomyFieldName="Tipo_x0020_do_x0020_documento" ma:displayName="Tipo do documento" ma:default="" ma:fieldId="{e4f4ab93-3ab4-48f4-aae7-e975d32a60b3}" ma:sspId="eb663ec8-6b32-494d-b604-2ba88d90d25e" ma:termSetId="d1deaffe-79c8-4b7f-abf5-5f2fa04f8200" ma:anchorId="00000000-0000-0000-0000-000000000000" ma:open="false" ma:isKeyword="false">
      <xsd:complexType>
        <xsd:sequence>
          <xsd:element ref="pc:Terms" minOccurs="0" maxOccurs="1"/>
        </xsd:sequence>
      </xsd:complexType>
    </xsd:element>
    <xsd:element name="Descricaodomodelo" ma:index="15" nillable="true" ma:displayName="Descrição do modelo" ma:internalName="Descricaodomodelo">
      <xsd:simpleType>
        <xsd:restriction base="dms:Note">
          <xsd:maxLength value="255"/>
        </xsd:restriction>
      </xsd:simpleType>
    </xsd:element>
    <xsd:element name="Imagemdomodelo" ma:index="16" nillable="true" ma:displayName="Imagem do modelo" ma:hidden="true" ma:internalName="Imagemdomodelo" ma:readOnly="false">
      <xsd:simpleType>
        <xsd:restriction base="dms:Text">
          <xsd:maxLength value="255"/>
        </xsd:restriction>
      </xsd:simpleType>
    </xsd:element>
    <xsd:element name="NomedoModelo" ma:index="18" ma:displayName="Nome do Modelo" ma:internalName="NomedoMode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57e610-8912-41e6-81ac-4741644e9183" elementFormDefault="qualified">
    <xsd:import namespace="http://schemas.microsoft.com/office/2006/documentManagement/types"/>
    <xsd:import namespace="http://schemas.microsoft.com/office/infopath/2007/PartnerControls"/>
    <xsd:element name="TaxCatchAll" ma:index="12" nillable="true" ma:displayName="Coluna Global de Taxonomia" ma:description="" ma:hidden="true" ma:list="{31e5fe3d-8e6f-4154-ba83-c08b3e2604b0}" ma:internalName="TaxCatchAll" ma:showField="CatchAllData" ma:web="fe57e610-8912-41e6-81ac-4741644e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4ab933ab448f4aae7e975d32a60b3 xmlns="8909b59e-1f0c-49ad-84ab-bece29640b63">
      <Terms xmlns="http://schemas.microsoft.com/office/infopath/2007/PartnerControls">
        <TermInfo xmlns="http://schemas.microsoft.com/office/infopath/2007/PartnerControls">
          <TermName xmlns="http://schemas.microsoft.com/office/infopath/2007/PartnerControls">Documentos</TermName>
          <TermId xmlns="http://schemas.microsoft.com/office/infopath/2007/PartnerControls">17058696-d5db-4910-a792-00bd754c647b</TermId>
        </TermInfo>
      </Terms>
    </e4f4ab933ab448f4aae7e975d32a60b3>
    <TaxCatchAll xmlns="fe57e610-8912-41e6-81ac-4741644e9183">
      <Value>30</Value>
      <Value>6</Value>
    </TaxCatchAll>
    <Imagemdomodelo xmlns="8909b59e-1f0c-49ad-84ab-bece29640b63" xsi:nil="true"/>
    <PublishingPageImage xmlns="http://schemas.microsoft.com/sharepoint/v3" xsi:nil="true"/>
    <b1dabda585c844769ce8a1ef18f19267 xmlns="8909b59e-1f0c-49ad-84ab-bece29640b63">
      <Terms xmlns="http://schemas.microsoft.com/office/infopath/2007/PartnerControls">
        <TermInfo xmlns="http://schemas.microsoft.com/office/infopath/2007/PartnerControls">
          <TermName xmlns="http://schemas.microsoft.com/office/infopath/2007/PartnerControls">Comunicação e Marketing</TermName>
          <TermId xmlns="http://schemas.microsoft.com/office/infopath/2007/PartnerControls">cb5fc1af-dd36-492f-896a-4f302cbfbb4f</TermId>
        </TermInfo>
      </Terms>
    </b1dabda585c844769ce8a1ef18f19267>
    <Descricaodomodelo xmlns="8909b59e-1f0c-49ad-84ab-bece29640b63">Use esse modelo para redigir documentos de diversas páginas, com capa e índice.</Descricaodomodelo>
    <NomedoModelo xmlns="8909b59e-1f0c-49ad-84ab-bece29640b63">Modelo de documento</NomedoModel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1283C-2239-4F1A-B8A5-24083F1D5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09b59e-1f0c-49ad-84ab-bece29640b63"/>
    <ds:schemaRef ds:uri="fe57e610-8912-41e6-81ac-4741644e9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C7E57-B699-4468-A8BF-C18ECF92415A}">
  <ds:schemaRefs>
    <ds:schemaRef ds:uri="http://schemas.microsoft.com/sharepoint/v3/contenttype/forms"/>
  </ds:schemaRefs>
</ds:datastoreItem>
</file>

<file path=customXml/itemProps3.xml><?xml version="1.0" encoding="utf-8"?>
<ds:datastoreItem xmlns:ds="http://schemas.openxmlformats.org/officeDocument/2006/customXml" ds:itemID="{D2DF4CDD-B4B0-48C5-ABC1-6DEF7A66C6CD}">
  <ds:schemaRefs>
    <ds:schemaRef ds:uri="http://schemas.microsoft.com/office/2006/metadata/properties"/>
    <ds:schemaRef ds:uri="http://schemas.microsoft.com/office/infopath/2007/PartnerControls"/>
    <ds:schemaRef ds:uri="8909b59e-1f0c-49ad-84ab-bece29640b63"/>
    <ds:schemaRef ds:uri="fe57e610-8912-41e6-81ac-4741644e9183"/>
    <ds:schemaRef ds:uri="http://schemas.microsoft.com/sharepoint/v3"/>
  </ds:schemaRefs>
</ds:datastoreItem>
</file>

<file path=customXml/itemProps4.xml><?xml version="1.0" encoding="utf-8"?>
<ds:datastoreItem xmlns:ds="http://schemas.openxmlformats.org/officeDocument/2006/customXml" ds:itemID="{2898859A-E23E-44B9-9B93-955CFE5B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18</Pages>
  <Words>3056</Words>
  <Characters>16507</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de documento</vt:lpstr>
      <vt:lpstr>Modelo de documento</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dc:title>
  <dc:creator>Jose Carlos Oliveira Farias</dc:creator>
  <cp:lastModifiedBy>Luiz Fernando</cp:lastModifiedBy>
  <cp:revision>6</cp:revision>
  <cp:lastPrinted>2018-11-26T19:19:00Z</cp:lastPrinted>
  <dcterms:created xsi:type="dcterms:W3CDTF">2023-05-08T21:14:00Z</dcterms:created>
  <dcterms:modified xsi:type="dcterms:W3CDTF">2023-05-11T11:48:00Z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0x01010014529570A2057C409717FE740AA55095</vt:lpwstr>
  </property>
  <property fmtid="{D5CDD505-2E9C-101B-9397-08002B2CF9AE}" pid="3" name="Tipo do documento">
    <vt:lpwstr>30;#Documentos|17058696-d5db-4910-a792-00bd754c647b</vt:lpwstr>
  </property>
  <property fmtid="{D5CDD505-2E9C-101B-9397-08002B2CF9AE}" pid="4" name="Area">
    <vt:lpwstr>6;#Comunicação e Marketing|cb5fc1af-dd36-492f-896a-4f302cbfbb4f</vt:lpwstr>
  </property>
  <property fmtid="{D5CDD505-2E9C-101B-9397-08002B2CF9AE}" pid="5" name="MSIP_Label_f3732d58-8c18-4bab-8f62-1159a69060e9_Enabled">
    <vt:lpwstr>True</vt:lpwstr>
  </property>
  <property fmtid="{D5CDD505-2E9C-101B-9397-08002B2CF9AE}" pid="6" name="MSIP_Label_f3732d58-8c18-4bab-8f62-1159a69060e9_SiteId">
    <vt:lpwstr>d0df3d96-c065-41c3-8c0b-5dcaa460ec33</vt:lpwstr>
  </property>
  <property fmtid="{D5CDD505-2E9C-101B-9397-08002B2CF9AE}" pid="7" name="MSIP_Label_f3732d58-8c18-4bab-8f62-1159a69060e9_Owner">
    <vt:lpwstr>milena.ramos@credit-suisse.com</vt:lpwstr>
  </property>
  <property fmtid="{D5CDD505-2E9C-101B-9397-08002B2CF9AE}" pid="8" name="MSIP_Label_f3732d58-8c18-4bab-8f62-1159a69060e9_SetDate">
    <vt:lpwstr>2022-04-07T14:21:08.2676958Z</vt:lpwstr>
  </property>
  <property fmtid="{D5CDD505-2E9C-101B-9397-08002B2CF9AE}" pid="9" name="MSIP_Label_f3732d58-8c18-4bab-8f62-1159a69060e9_Name">
    <vt:lpwstr>Unrestricted</vt:lpwstr>
  </property>
  <property fmtid="{D5CDD505-2E9C-101B-9397-08002B2CF9AE}" pid="10" name="MSIP_Label_f3732d58-8c18-4bab-8f62-1159a69060e9_Application">
    <vt:lpwstr>Microsoft Azure Information Protection</vt:lpwstr>
  </property>
  <property fmtid="{D5CDD505-2E9C-101B-9397-08002B2CF9AE}" pid="11" name="MSIP_Label_f3732d58-8c18-4bab-8f62-1159a69060e9_ActionId">
    <vt:lpwstr>db107937-6588-4f22-b0d3-fbc9dad94cc7</vt:lpwstr>
  </property>
  <property fmtid="{D5CDD505-2E9C-101B-9397-08002B2CF9AE}" pid="12" name="MSIP_Label_f3732d58-8c18-4bab-8f62-1159a69060e9_Extended_MSFT_Method">
    <vt:lpwstr>Manual</vt:lpwstr>
  </property>
  <property fmtid="{D5CDD505-2E9C-101B-9397-08002B2CF9AE}" pid="13" name="MSIP_Label_4fc996bf-6aee-415c-aa4c-e35ad0009c67_Enabled">
    <vt:lpwstr>True</vt:lpwstr>
  </property>
  <property fmtid="{D5CDD505-2E9C-101B-9397-08002B2CF9AE}" pid="14" name="MSIP_Label_4fc996bf-6aee-415c-aa4c-e35ad0009c67_SiteId">
    <vt:lpwstr>591669a0-183f-49a5-98f4-9aa0d0b63d81</vt:lpwstr>
  </property>
  <property fmtid="{D5CDD505-2E9C-101B-9397-08002B2CF9AE}" pid="15" name="MSIP_Label_4fc996bf-6aee-415c-aa4c-e35ad0009c67_SetDate">
    <vt:lpwstr>2022-02-18T17:20:38Z</vt:lpwstr>
  </property>
  <property fmtid="{D5CDD505-2E9C-101B-9397-08002B2CF9AE}" pid="16" name="MSIP_Label_4fc996bf-6aee-415c-aa4c-e35ad0009c67_Name">
    <vt:lpwstr>Compartilhamento Interno</vt:lpwstr>
  </property>
  <property fmtid="{D5CDD505-2E9C-101B-9397-08002B2CF9AE}" pid="17" name="MSIP_Label_4fc996bf-6aee-415c-aa4c-e35ad0009c67_ActionId">
    <vt:lpwstr>065dfe94-b91d-4e56-9b9a-097dd393a561</vt:lpwstr>
  </property>
  <property fmtid="{D5CDD505-2E9C-101B-9397-08002B2CF9AE}" pid="18" name="MSIP_Label_4fc996bf-6aee-415c-aa4c-e35ad0009c67_Extended_MSFT_Method">
    <vt:lpwstr>Automatic</vt:lpwstr>
  </property>
  <property fmtid="{D5CDD505-2E9C-101B-9397-08002B2CF9AE}" pid="19" name="Sensitivity">
    <vt:lpwstr>Unrestricted Compartilhamento Interno</vt:lpwstr>
  </property>
</Properties>
</file>