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47E34" w14:textId="77777777" w:rsidR="00DB5587" w:rsidRDefault="00392565" w:rsidP="00DB5587">
      <w:bookmarkStart w:id="0" w:name="_Toc464115908"/>
      <w:bookmarkStart w:id="1" w:name="_Toc468350107"/>
      <w:bookmarkStart w:id="2" w:name="_Toc477167480"/>
      <w:bookmarkStart w:id="3" w:name="_Toc487709298"/>
      <w:bookmarkStart w:id="4" w:name="_Toc487711066"/>
      <w:bookmarkStart w:id="5" w:name="_Toc487733646"/>
      <w:bookmarkStart w:id="6" w:name="_Toc487733993"/>
      <w:bookmarkStart w:id="7" w:name="_Toc487800298"/>
      <w:bookmarkStart w:id="8" w:name="_Toc487802506"/>
      <w:bookmarkStart w:id="9" w:name="_Toc489459560"/>
      <w:bookmarkStart w:id="10" w:name="_Toc487802770"/>
      <w:bookmarkStart w:id="11" w:name="_Toc167816207"/>
      <w:bookmarkStart w:id="12" w:name="_Toc513734520"/>
      <w:bookmarkStart w:id="13" w:name="_Toc519079295"/>
      <w:bookmarkStart w:id="14" w:name="_Toc520231043"/>
      <w:bookmarkStart w:id="15" w:name="_Toc520231339"/>
      <w:bookmarkStart w:id="16" w:name="_Toc520231476"/>
      <w:bookmarkStart w:id="17" w:name="_Toc524945077"/>
      <w:bookmarkStart w:id="18" w:name="_Toc524945118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C4803F" wp14:editId="1FC48040">
                <wp:simplePos x="0" y="0"/>
                <wp:positionH relativeFrom="column">
                  <wp:posOffset>-160655</wp:posOffset>
                </wp:positionH>
                <wp:positionV relativeFrom="paragraph">
                  <wp:posOffset>4941570</wp:posOffset>
                </wp:positionV>
                <wp:extent cx="4772660" cy="3415665"/>
                <wp:effectExtent l="0" t="0" r="0" b="0"/>
                <wp:wrapNone/>
                <wp:docPr id="531089003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341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48057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Contratado: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0137FF" w:rsidRPr="000764C8" w14:paraId="1FC48059" w14:textId="77777777" w:rsidTr="00D219C9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shd w:val="clear" w:color="auto" w:fill="auto"/>
                                </w:tcPr>
                                <w:p w14:paraId="1FC48058" w14:textId="77777777" w:rsidR="000137FF" w:rsidRPr="00D219C9" w:rsidRDefault="000137FF" w:rsidP="00D219C9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666967756" w:edGrp="everyone"/>
                                </w:p>
                              </w:tc>
                            </w:tr>
                            <w:permEnd w:id="666967756"/>
                          </w:tbl>
                          <w:p w14:paraId="1FC4805A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1FC4805B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Contratante: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0137FF" w:rsidRPr="000764C8" w14:paraId="1FC4805D" w14:textId="77777777" w:rsidTr="00D219C9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shd w:val="clear" w:color="auto" w:fill="auto"/>
                                </w:tcPr>
                                <w:p w14:paraId="1FC4805C" w14:textId="77777777" w:rsidR="000137FF" w:rsidRPr="00D219C9" w:rsidRDefault="000137FF" w:rsidP="00D219C9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96360573" w:edGrp="everyone"/>
                                </w:p>
                              </w:tc>
                            </w:tr>
                            <w:permEnd w:id="96360573"/>
                          </w:tbl>
                          <w:p w14:paraId="1FC4805E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1FC4805F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Questionário preenchido por: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0137FF" w:rsidRPr="000764C8" w14:paraId="1FC48061" w14:textId="77777777" w:rsidTr="00D219C9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shd w:val="clear" w:color="auto" w:fill="auto"/>
                                </w:tcPr>
                                <w:p w14:paraId="1FC48060" w14:textId="77777777" w:rsidR="000137FF" w:rsidRPr="00D219C9" w:rsidRDefault="000137FF" w:rsidP="00D219C9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1592593367" w:edGrp="everyone"/>
                                </w:p>
                              </w:tc>
                            </w:tr>
                            <w:permEnd w:id="1592593367"/>
                          </w:tbl>
                          <w:p w14:paraId="1FC48062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1FC48063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Data: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0137FF" w:rsidRPr="000764C8" w14:paraId="1FC48065" w14:textId="77777777" w:rsidTr="00D219C9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  <w:shd w:val="clear" w:color="auto" w:fill="auto"/>
                                </w:tcPr>
                                <w:p w14:paraId="1FC48064" w14:textId="77777777" w:rsidR="000137FF" w:rsidRPr="00D219C9" w:rsidRDefault="000137FF" w:rsidP="00D219C9">
                                  <w:pPr>
                                    <w:pStyle w:val="SemEspaamento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61604836" w:edGrp="everyone"/>
                                </w:p>
                              </w:tc>
                            </w:tr>
                            <w:permEnd w:id="61604836"/>
                          </w:tbl>
                          <w:p w14:paraId="1FC48066" w14:textId="77777777" w:rsidR="000137FF" w:rsidRPr="000764C8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 w:val="28"/>
                                <w:szCs w:val="36"/>
                              </w:rPr>
                            </w:pPr>
                          </w:p>
                          <w:p w14:paraId="1FC48067" w14:textId="77777777" w:rsidR="000137FF" w:rsidRPr="0071026D" w:rsidRDefault="000137FF" w:rsidP="000137FF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4803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12.65pt;margin-top:389.1pt;width:375.8pt;height:26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" filled="f" stroked="f">
                <v:textbox>
                  <w:txbxContent>
                    <w:p w14:paraId="1FC48057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Contratado: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0137FF" w:rsidRPr="000764C8" w14:paraId="1FC48059" w14:textId="77777777" w:rsidTr="00D219C9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shd w:val="clear" w:color="auto" w:fill="auto"/>
                          </w:tcPr>
                          <w:p w14:paraId="1FC48058" w14:textId="77777777" w:rsidR="000137FF" w:rsidRPr="00D219C9" w:rsidRDefault="000137FF" w:rsidP="00D219C9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666967756" w:edGrp="everyone"/>
                          </w:p>
                        </w:tc>
                      </w:tr>
                      <w:permEnd w:id="666967756"/>
                    </w:tbl>
                    <w:p w14:paraId="1FC4805A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1FC4805B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Contratante: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0137FF" w:rsidRPr="000764C8" w14:paraId="1FC4805D" w14:textId="77777777" w:rsidTr="00D219C9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shd w:val="clear" w:color="auto" w:fill="auto"/>
                          </w:tcPr>
                          <w:p w14:paraId="1FC4805C" w14:textId="77777777" w:rsidR="000137FF" w:rsidRPr="00D219C9" w:rsidRDefault="000137FF" w:rsidP="00D219C9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96360573" w:edGrp="everyone"/>
                          </w:p>
                        </w:tc>
                      </w:tr>
                      <w:permEnd w:id="96360573"/>
                    </w:tbl>
                    <w:p w14:paraId="1FC4805E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1FC4805F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Questionário preenchido por: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0137FF" w:rsidRPr="000764C8" w14:paraId="1FC48061" w14:textId="77777777" w:rsidTr="00D219C9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shd w:val="clear" w:color="auto" w:fill="auto"/>
                          </w:tcPr>
                          <w:p w14:paraId="1FC48060" w14:textId="77777777" w:rsidR="000137FF" w:rsidRPr="00D219C9" w:rsidRDefault="000137FF" w:rsidP="00D219C9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1592593367" w:edGrp="everyone"/>
                          </w:p>
                        </w:tc>
                      </w:tr>
                      <w:permEnd w:id="1592593367"/>
                    </w:tbl>
                    <w:p w14:paraId="1FC48062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1FC48063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Data: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0137FF" w:rsidRPr="000764C8" w14:paraId="1FC48065" w14:textId="77777777" w:rsidTr="00D219C9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  <w:shd w:val="clear" w:color="auto" w:fill="auto"/>
                          </w:tcPr>
                          <w:p w14:paraId="1FC48064" w14:textId="77777777" w:rsidR="000137FF" w:rsidRPr="00D219C9" w:rsidRDefault="000137FF" w:rsidP="00D219C9">
                            <w:pPr>
                              <w:pStyle w:val="SemEspaamento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61604836" w:edGrp="everyone"/>
                          </w:p>
                        </w:tc>
                      </w:tr>
                      <w:permEnd w:id="61604836"/>
                    </w:tbl>
                    <w:p w14:paraId="1FC48066" w14:textId="77777777" w:rsidR="000137FF" w:rsidRPr="000764C8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 w:val="28"/>
                          <w:szCs w:val="36"/>
                        </w:rPr>
                      </w:pPr>
                    </w:p>
                    <w:p w14:paraId="1FC48067" w14:textId="77777777" w:rsidR="000137FF" w:rsidRPr="0071026D" w:rsidRDefault="000137FF" w:rsidP="000137FF">
                      <w:pPr>
                        <w:pStyle w:val="SemEspaamento"/>
                        <w:spacing w:after="0" w:afterAutospacing="0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48041" wp14:editId="1FC48042">
                <wp:simplePos x="0" y="0"/>
                <wp:positionH relativeFrom="column">
                  <wp:posOffset>2030730</wp:posOffset>
                </wp:positionH>
                <wp:positionV relativeFrom="paragraph">
                  <wp:posOffset>2052955</wp:posOffset>
                </wp:positionV>
                <wp:extent cx="4088130" cy="2811780"/>
                <wp:effectExtent l="0" t="0" r="0" b="0"/>
                <wp:wrapNone/>
                <wp:docPr id="60568276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281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48068" w14:textId="77777777" w:rsidR="0033606C" w:rsidRDefault="0033606C" w:rsidP="000F5770">
                            <w:pPr>
                              <w:pStyle w:val="TtuloDocumento"/>
                              <w:rPr>
                                <w:sz w:val="46"/>
                                <w:szCs w:val="46"/>
                              </w:rPr>
                            </w:pPr>
                          </w:p>
                          <w:p w14:paraId="1FC48069" w14:textId="77777777" w:rsidR="003108AD" w:rsidRPr="00CA3D2B" w:rsidRDefault="003108AD" w:rsidP="00124D64">
                            <w:pPr>
                              <w:pStyle w:val="TtuloDocumento"/>
                              <w:rPr>
                                <w:sz w:val="46"/>
                                <w:szCs w:val="46"/>
                              </w:rPr>
                            </w:pPr>
                          </w:p>
                          <w:p w14:paraId="1FC4806A" w14:textId="77777777" w:rsidR="003A0879" w:rsidRPr="00CA3D2B" w:rsidRDefault="003A0879" w:rsidP="00124D64">
                            <w:pPr>
                              <w:pStyle w:val="TtuloDocumento"/>
                              <w:rPr>
                                <w:sz w:val="46"/>
                                <w:szCs w:val="46"/>
                              </w:rPr>
                            </w:pPr>
                            <w:r w:rsidRPr="00CA3D2B">
                              <w:rPr>
                                <w:sz w:val="46"/>
                                <w:szCs w:val="46"/>
                              </w:rPr>
                              <w:t xml:space="preserve">Questionário ANBIMA de </w:t>
                            </w:r>
                            <w:r w:rsidR="00424156"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t>D</w:t>
                            </w:r>
                            <w:r w:rsidRPr="00F45094"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t xml:space="preserve">ue </w:t>
                            </w:r>
                            <w:r w:rsidR="00424156"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t>D</w:t>
                            </w:r>
                            <w:r w:rsidRPr="00F45094">
                              <w:rPr>
                                <w:i/>
                                <w:iCs/>
                                <w:sz w:val="46"/>
                                <w:szCs w:val="46"/>
                              </w:rPr>
                              <w:t>iligence</w:t>
                            </w:r>
                            <w:r w:rsidRPr="00CA3D2B">
                              <w:rPr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0C6FE0" w:rsidRPr="00CA3D2B">
                              <w:rPr>
                                <w:sz w:val="46"/>
                                <w:szCs w:val="46"/>
                              </w:rPr>
                              <w:t>para contratação d</w:t>
                            </w:r>
                            <w:r w:rsidR="00B96F1B">
                              <w:rPr>
                                <w:sz w:val="46"/>
                                <w:szCs w:val="46"/>
                              </w:rPr>
                              <w:t>a Entidade Registradora</w:t>
                            </w:r>
                          </w:p>
                          <w:p w14:paraId="1FC4806B" w14:textId="77777777" w:rsidR="0033606C" w:rsidRPr="000132F0" w:rsidRDefault="0033606C" w:rsidP="00451ED5">
                            <w:pPr>
                              <w:pStyle w:val="TtuloDocumento"/>
                              <w:jc w:val="both"/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8041" id="Caixa de Texto 3" o:spid="_x0000_s1027" type="#_x0000_t202" style="position:absolute;margin-left:159.9pt;margin-top:161.65pt;width:321.9pt;height:2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" filled="f" stroked="f">
                <v:textbox>
                  <w:txbxContent>
                    <w:p w14:paraId="1FC48068" w14:textId="77777777" w:rsidR="0033606C" w:rsidRDefault="0033606C" w:rsidP="000F5770">
                      <w:pPr>
                        <w:pStyle w:val="TtuloDocumento"/>
                        <w:rPr>
                          <w:sz w:val="46"/>
                          <w:szCs w:val="46"/>
                        </w:rPr>
                      </w:pPr>
                    </w:p>
                    <w:p w14:paraId="1FC48069" w14:textId="77777777" w:rsidR="003108AD" w:rsidRPr="00CA3D2B" w:rsidRDefault="003108AD" w:rsidP="00124D64">
                      <w:pPr>
                        <w:pStyle w:val="TtuloDocumento"/>
                        <w:rPr>
                          <w:sz w:val="46"/>
                          <w:szCs w:val="46"/>
                        </w:rPr>
                      </w:pPr>
                    </w:p>
                    <w:p w14:paraId="1FC4806A" w14:textId="77777777" w:rsidR="003A0879" w:rsidRPr="00CA3D2B" w:rsidRDefault="003A0879" w:rsidP="00124D64">
                      <w:pPr>
                        <w:pStyle w:val="TtuloDocumento"/>
                        <w:rPr>
                          <w:sz w:val="46"/>
                          <w:szCs w:val="46"/>
                        </w:rPr>
                      </w:pPr>
                      <w:r w:rsidRPr="00CA3D2B">
                        <w:rPr>
                          <w:sz w:val="46"/>
                          <w:szCs w:val="46"/>
                        </w:rPr>
                        <w:t xml:space="preserve">Questionário ANBIMA de </w:t>
                      </w:r>
                      <w:r w:rsidR="00424156">
                        <w:rPr>
                          <w:i/>
                          <w:iCs/>
                          <w:sz w:val="46"/>
                          <w:szCs w:val="46"/>
                        </w:rPr>
                        <w:t>D</w:t>
                      </w:r>
                      <w:r w:rsidRPr="00F45094">
                        <w:rPr>
                          <w:i/>
                          <w:iCs/>
                          <w:sz w:val="46"/>
                          <w:szCs w:val="46"/>
                        </w:rPr>
                        <w:t xml:space="preserve">ue </w:t>
                      </w:r>
                      <w:r w:rsidR="00424156">
                        <w:rPr>
                          <w:i/>
                          <w:iCs/>
                          <w:sz w:val="46"/>
                          <w:szCs w:val="46"/>
                        </w:rPr>
                        <w:t>D</w:t>
                      </w:r>
                      <w:r w:rsidRPr="00F45094">
                        <w:rPr>
                          <w:i/>
                          <w:iCs/>
                          <w:sz w:val="46"/>
                          <w:szCs w:val="46"/>
                        </w:rPr>
                        <w:t>iligence</w:t>
                      </w:r>
                      <w:r w:rsidRPr="00CA3D2B">
                        <w:rPr>
                          <w:sz w:val="46"/>
                          <w:szCs w:val="46"/>
                        </w:rPr>
                        <w:t xml:space="preserve"> </w:t>
                      </w:r>
                      <w:r w:rsidR="000C6FE0" w:rsidRPr="00CA3D2B">
                        <w:rPr>
                          <w:sz w:val="46"/>
                          <w:szCs w:val="46"/>
                        </w:rPr>
                        <w:t>para contratação d</w:t>
                      </w:r>
                      <w:r w:rsidR="00B96F1B">
                        <w:rPr>
                          <w:sz w:val="46"/>
                          <w:szCs w:val="46"/>
                        </w:rPr>
                        <w:t>a Entidade Registradora</w:t>
                      </w:r>
                    </w:p>
                    <w:p w14:paraId="1FC4806B" w14:textId="77777777" w:rsidR="0033606C" w:rsidRPr="000132F0" w:rsidRDefault="0033606C" w:rsidP="00451ED5">
                      <w:pPr>
                        <w:pStyle w:val="TtuloDocumento"/>
                        <w:jc w:val="both"/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C48043" wp14:editId="1FC48044">
                <wp:simplePos x="0" y="0"/>
                <wp:positionH relativeFrom="column">
                  <wp:posOffset>-367665</wp:posOffset>
                </wp:positionH>
                <wp:positionV relativeFrom="paragraph">
                  <wp:posOffset>-1201420</wp:posOffset>
                </wp:positionV>
                <wp:extent cx="6858000" cy="9905365"/>
                <wp:effectExtent l="13335" t="17780" r="15240" b="20955"/>
                <wp:wrapNone/>
                <wp:docPr id="12680317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9053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CAF1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8A47" id="Rectangle 4" o:spid="_x0000_s1026" style="position:absolute;margin-left:-28.95pt;margin-top:-94.6pt;width:540pt;height:77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" filled="f" strokecolor="#fcaf17" strokeweight="2pt"/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56704" behindDoc="1" locked="0" layoutInCell="1" allowOverlap="1" wp14:anchorId="1FC48045" wp14:editId="1FC48046">
            <wp:simplePos x="0" y="0"/>
            <wp:positionH relativeFrom="column">
              <wp:posOffset>5012690</wp:posOffset>
            </wp:positionH>
            <wp:positionV relativeFrom="paragraph">
              <wp:posOffset>7816850</wp:posOffset>
            </wp:positionV>
            <wp:extent cx="1402080" cy="818515"/>
            <wp:effectExtent l="0" t="0" r="0" b="0"/>
            <wp:wrapNone/>
            <wp:docPr id="55676545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58752" behindDoc="1" locked="0" layoutInCell="1" allowOverlap="1" wp14:anchorId="1FC48047" wp14:editId="1FC48048">
            <wp:simplePos x="0" y="0"/>
            <wp:positionH relativeFrom="column">
              <wp:posOffset>-521970</wp:posOffset>
            </wp:positionH>
            <wp:positionV relativeFrom="paragraph">
              <wp:posOffset>-914400</wp:posOffset>
            </wp:positionV>
            <wp:extent cx="6288405" cy="6081395"/>
            <wp:effectExtent l="0" t="0" r="0" b="0"/>
            <wp:wrapNone/>
            <wp:docPr id="920226303" name="Imagem 2" descr="Grafismo_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smo_cortad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267D">
        <w:br w:type="page"/>
      </w:r>
      <w:bookmarkStart w:id="19" w:name="_Toc477167482"/>
      <w:bookmarkStart w:id="20" w:name="_Toc487733994"/>
      <w:bookmarkStart w:id="21" w:name="_Toc487800299"/>
      <w:bookmarkStart w:id="22" w:name="_Toc487802771"/>
      <w:bookmarkStart w:id="23" w:name="_Toc489459561"/>
      <w:bookmarkEnd w:id="10"/>
      <w:bookmarkEnd w:id="11"/>
      <w:r w:rsidR="00DB5587">
        <w:lastRenderedPageBreak/>
        <w:t>Sumário</w:t>
      </w:r>
    </w:p>
    <w:p w14:paraId="1FC47E35" w14:textId="77777777" w:rsidR="00424156" w:rsidRPr="00DB5587" w:rsidRDefault="00424156" w:rsidP="00DB5587">
      <w:pPr>
        <w:rPr>
          <w:color w:val="404040"/>
          <w:sz w:val="22"/>
        </w:rPr>
      </w:pPr>
    </w:p>
    <w:p w14:paraId="1FC47E36" w14:textId="6E53CBAD" w:rsidR="00DB5587" w:rsidRPr="00DB5587" w:rsidRDefault="00DB5587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7816436" w:history="1">
        <w:r w:rsidRPr="00527093">
          <w:rPr>
            <w:rStyle w:val="Hyperlink"/>
            <w:noProof/>
          </w:rPr>
          <w:t>Apresentação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_Toc167816436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C47E37" w14:textId="44AE63CD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37" w:history="1">
        <w:r w:rsidR="00DB5587" w:rsidRPr="00527093">
          <w:rPr>
            <w:rStyle w:val="Hyperlink"/>
            <w:noProof/>
          </w:rPr>
          <w:t>1. Informações cadastrais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_Toc167816437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4</w:t>
        </w:r>
        <w:r w:rsidR="00DB5587">
          <w:rPr>
            <w:noProof/>
            <w:webHidden/>
          </w:rPr>
          <w:fldChar w:fldCharType="end"/>
        </w:r>
      </w:hyperlink>
    </w:p>
    <w:p w14:paraId="1FC47E38" w14:textId="4952A0CD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38" w:history="1">
        <w:r w:rsidR="00DB5587" w:rsidRPr="00527093">
          <w:rPr>
            <w:rStyle w:val="Hyperlink"/>
            <w:noProof/>
          </w:rPr>
          <w:t>2. Informações institucionais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_Toc167816438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4</w:t>
        </w:r>
        <w:r w:rsidR="00DB5587">
          <w:rPr>
            <w:noProof/>
            <w:webHidden/>
          </w:rPr>
          <w:fldChar w:fldCharType="end"/>
        </w:r>
      </w:hyperlink>
    </w:p>
    <w:p w14:paraId="1FC47E39" w14:textId="3E36ECEA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39" w:history="1">
        <w:r w:rsidR="00DB5587" w:rsidRPr="00527093">
          <w:rPr>
            <w:rStyle w:val="Hyperlink"/>
            <w:noProof/>
          </w:rPr>
          <w:t>3. Volumetria do Negócio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_Toc167816439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7</w:t>
        </w:r>
        <w:r w:rsidR="00DB5587">
          <w:rPr>
            <w:noProof/>
            <w:webHidden/>
          </w:rPr>
          <w:fldChar w:fldCharType="end"/>
        </w:r>
      </w:hyperlink>
    </w:p>
    <w:p w14:paraId="1FC47E3A" w14:textId="4F77FCDC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0" w:history="1">
        <w:r w:rsidR="00DB5587" w:rsidRPr="00527093">
          <w:rPr>
            <w:rStyle w:val="Hyperlink"/>
            <w:noProof/>
          </w:rPr>
          <w:t>4. Recursos humanos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_Toc167816440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7</w:t>
        </w:r>
        <w:r w:rsidR="00DB5587">
          <w:rPr>
            <w:noProof/>
            <w:webHidden/>
          </w:rPr>
          <w:fldChar w:fldCharType="end"/>
        </w:r>
      </w:hyperlink>
    </w:p>
    <w:p w14:paraId="1FC47E3B" w14:textId="2B4D04D1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1" w:history="1">
        <w:r w:rsidR="00DB5587" w:rsidRPr="00527093">
          <w:rPr>
            <w:rStyle w:val="Hyperlink"/>
            <w:noProof/>
          </w:rPr>
          <w:t>5. Estrutura tecnológica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_Toc167816441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8</w:t>
        </w:r>
        <w:r w:rsidR="00DB5587">
          <w:rPr>
            <w:noProof/>
            <w:webHidden/>
          </w:rPr>
          <w:fldChar w:fldCharType="end"/>
        </w:r>
      </w:hyperlink>
    </w:p>
    <w:p w14:paraId="1FC47E3C" w14:textId="5E6BF98F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2" w:history="1">
        <w:r w:rsidR="00DB5587" w:rsidRPr="00527093">
          <w:rPr>
            <w:rStyle w:val="Hyperlink"/>
            <w:noProof/>
          </w:rPr>
          <w:t>6. Compliance e controles internos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_Toc167816442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10</w:t>
        </w:r>
        <w:r w:rsidR="00DB5587">
          <w:rPr>
            <w:noProof/>
            <w:webHidden/>
          </w:rPr>
          <w:fldChar w:fldCharType="end"/>
        </w:r>
      </w:hyperlink>
    </w:p>
    <w:p w14:paraId="1FC47E3D" w14:textId="6D21D9E2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3" w:history="1">
        <w:r w:rsidR="00DB5587" w:rsidRPr="00527093">
          <w:rPr>
            <w:rStyle w:val="Hyperlink"/>
            <w:noProof/>
          </w:rPr>
          <w:t>7. Prevenção à lavagem de dinheiro e anticorrupção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_Toc167816443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10</w:t>
        </w:r>
        <w:r w:rsidR="00DB5587">
          <w:rPr>
            <w:noProof/>
            <w:webHidden/>
          </w:rPr>
          <w:fldChar w:fldCharType="end"/>
        </w:r>
      </w:hyperlink>
    </w:p>
    <w:p w14:paraId="1FC47E3E" w14:textId="23461604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4" w:history="1">
        <w:r w:rsidR="00DB5587" w:rsidRPr="00527093">
          <w:rPr>
            <w:rStyle w:val="Hyperlink"/>
            <w:noProof/>
          </w:rPr>
          <w:t>8. Gerenciamento de riscos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_Toc167816444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12</w:t>
        </w:r>
        <w:r w:rsidR="00DB5587">
          <w:rPr>
            <w:noProof/>
            <w:webHidden/>
          </w:rPr>
          <w:fldChar w:fldCharType="end"/>
        </w:r>
      </w:hyperlink>
    </w:p>
    <w:p w14:paraId="1FC47E3F" w14:textId="4DD8B4F5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5" w:history="1">
        <w:r w:rsidR="00DB5587" w:rsidRPr="00527093">
          <w:rPr>
            <w:rStyle w:val="Hyperlink"/>
            <w:noProof/>
          </w:rPr>
          <w:t>9. Jurídico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_Toc167816445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12</w:t>
        </w:r>
        <w:r w:rsidR="00DB5587">
          <w:rPr>
            <w:noProof/>
            <w:webHidden/>
          </w:rPr>
          <w:fldChar w:fldCharType="end"/>
        </w:r>
      </w:hyperlink>
    </w:p>
    <w:p w14:paraId="1FC47E40" w14:textId="5CE532BC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6" w:history="1">
        <w:r w:rsidR="00DB5587" w:rsidRPr="00527093">
          <w:rPr>
            <w:rStyle w:val="Hyperlink"/>
            <w:noProof/>
          </w:rPr>
          <w:t xml:space="preserve">10. Monitoramento dos </w:t>
        </w:r>
        <w:r w:rsidR="00E94730">
          <w:rPr>
            <w:rStyle w:val="Hyperlink"/>
            <w:noProof/>
          </w:rPr>
          <w:t>D</w:t>
        </w:r>
        <w:r w:rsidR="00DB5587" w:rsidRPr="00527093">
          <w:rPr>
            <w:rStyle w:val="Hyperlink"/>
            <w:noProof/>
          </w:rPr>
          <w:t>ireitos creditórios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_Toc167816446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13</w:t>
        </w:r>
        <w:r w:rsidR="00DB5587">
          <w:rPr>
            <w:noProof/>
            <w:webHidden/>
          </w:rPr>
          <w:fldChar w:fldCharType="end"/>
        </w:r>
      </w:hyperlink>
    </w:p>
    <w:p w14:paraId="1FC47E41" w14:textId="15B18369" w:rsidR="00DB5587" w:rsidRPr="00DB5587" w:rsidRDefault="00000000">
      <w:pPr>
        <w:pStyle w:val="Sumrio1"/>
        <w:rPr>
          <w:rFonts w:ascii="Aptos" w:eastAsia="Times New Roman" w:hAnsi="Aptos"/>
          <w:b w:val="0"/>
          <w:noProof/>
          <w:color w:val="auto"/>
          <w:kern w:val="2"/>
          <w:sz w:val="24"/>
          <w:szCs w:val="24"/>
          <w:lang w:eastAsia="pt-BR"/>
        </w:rPr>
      </w:pPr>
      <w:hyperlink w:anchor="_Toc167816447" w:history="1">
        <w:r w:rsidR="00DB5587" w:rsidRPr="00527093">
          <w:rPr>
            <w:rStyle w:val="Hyperlink"/>
            <w:noProof/>
          </w:rPr>
          <w:t>11. Anexos ou endereço eletrônico</w:t>
        </w:r>
        <w:r w:rsidR="00DB5587">
          <w:rPr>
            <w:noProof/>
            <w:webHidden/>
          </w:rPr>
          <w:tab/>
        </w:r>
        <w:r w:rsidR="00DB5587">
          <w:rPr>
            <w:noProof/>
            <w:webHidden/>
          </w:rPr>
          <w:fldChar w:fldCharType="begin"/>
        </w:r>
        <w:r w:rsidR="00DB5587">
          <w:rPr>
            <w:noProof/>
            <w:webHidden/>
          </w:rPr>
          <w:instrText xml:space="preserve"> PAGEREF _Toc167816447 \h </w:instrText>
        </w:r>
        <w:r w:rsidR="00DB5587">
          <w:rPr>
            <w:noProof/>
            <w:webHidden/>
          </w:rPr>
        </w:r>
        <w:r w:rsidR="00DB5587">
          <w:rPr>
            <w:noProof/>
            <w:webHidden/>
          </w:rPr>
          <w:fldChar w:fldCharType="separate"/>
        </w:r>
        <w:r w:rsidR="00303E51">
          <w:rPr>
            <w:noProof/>
            <w:webHidden/>
          </w:rPr>
          <w:t>13</w:t>
        </w:r>
        <w:r w:rsidR="00DB5587">
          <w:rPr>
            <w:noProof/>
            <w:webHidden/>
          </w:rPr>
          <w:fldChar w:fldCharType="end"/>
        </w:r>
      </w:hyperlink>
    </w:p>
    <w:p w14:paraId="1FC47E42" w14:textId="77777777" w:rsidR="00DB5587" w:rsidRDefault="00DB5587">
      <w:r>
        <w:rPr>
          <w:bCs/>
        </w:rPr>
        <w:fldChar w:fldCharType="end"/>
      </w:r>
    </w:p>
    <w:p w14:paraId="1FC47E43" w14:textId="77777777" w:rsidR="00DB5587" w:rsidRDefault="00DB5587" w:rsidP="00DB5587"/>
    <w:p w14:paraId="1FC47E44" w14:textId="77777777" w:rsidR="00593308" w:rsidRDefault="00593308"/>
    <w:p w14:paraId="1FC47E45" w14:textId="77777777" w:rsidR="00593308" w:rsidRPr="00593308" w:rsidRDefault="00593308" w:rsidP="00593308"/>
    <w:p w14:paraId="1FC47E46" w14:textId="77777777" w:rsidR="009826F1" w:rsidRPr="009956FB" w:rsidRDefault="00593308" w:rsidP="00674F4E">
      <w:pPr>
        <w:pStyle w:val="Ttulo1"/>
        <w:rPr>
          <w:u w:val="single"/>
        </w:rPr>
      </w:pPr>
      <w:r>
        <w:br w:type="page"/>
      </w:r>
      <w:bookmarkStart w:id="24" w:name="_Toc167816208"/>
      <w:bookmarkStart w:id="25" w:name="_Toc167816436"/>
      <w:r w:rsidR="00B577A6">
        <w:lastRenderedPageBreak/>
        <w:t>Apresentação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FC47E47" w14:textId="6F741E10" w:rsidR="00C754C7" w:rsidRDefault="00C754C7" w:rsidP="00C754C7">
      <w:pPr>
        <w:pStyle w:val="SemEspaamento"/>
        <w:spacing w:after="0" w:afterAutospacing="0" w:line="360" w:lineRule="auto"/>
      </w:pPr>
      <w:r>
        <w:t xml:space="preserve">Este questionário é baseado no Código ANBIMA de Administração </w:t>
      </w:r>
      <w:r w:rsidR="0069502B">
        <w:t xml:space="preserve">e Gestão </w:t>
      </w:r>
      <w:r>
        <w:t xml:space="preserve">de Recursos de Terceiros (“Código”). Ele tem o objetivo de auxiliar o administrador fiduciário no processo de </w:t>
      </w:r>
      <w:r w:rsidRPr="00D17AC9">
        <w:t>contrata</w:t>
      </w:r>
      <w:r>
        <w:t>ção d</w:t>
      </w:r>
      <w:r w:rsidR="00B96F1B">
        <w:t xml:space="preserve">a entidade registradora </w:t>
      </w:r>
      <w:r>
        <w:t xml:space="preserve">em nome dos fundos de investimento em </w:t>
      </w:r>
      <w:r w:rsidR="00E94730">
        <w:t>D</w:t>
      </w:r>
      <w:r>
        <w:t xml:space="preserve">ireitos </w:t>
      </w:r>
      <w:r w:rsidR="00803193">
        <w:t>C</w:t>
      </w:r>
      <w:r>
        <w:t>reditórios (“FIDC”).</w:t>
      </w:r>
      <w:r w:rsidRPr="00174279">
        <w:t xml:space="preserve"> </w:t>
      </w:r>
    </w:p>
    <w:p w14:paraId="1FC47E48" w14:textId="77777777" w:rsidR="00C754C7" w:rsidRDefault="00C754C7" w:rsidP="00C754C7">
      <w:pPr>
        <w:pStyle w:val="SemEspaamento"/>
        <w:spacing w:after="0" w:afterAutospacing="0" w:line="360" w:lineRule="auto"/>
        <w:ind w:left="567"/>
      </w:pPr>
    </w:p>
    <w:p w14:paraId="1FC47E49" w14:textId="6CF8AA85" w:rsidR="00C754C7" w:rsidRDefault="00C754C7" w:rsidP="00C754C7">
      <w:pPr>
        <w:pStyle w:val="SemEspaamento"/>
        <w:spacing w:line="360" w:lineRule="auto"/>
      </w:pPr>
      <w:r>
        <w:t>O questionário busca abordar, minimamente, a adoção de práticas consistentes, objetivas e passíveis de verificação que sejam suficientes para entender e mensurar os riscos associados à prestação de serviço</w:t>
      </w:r>
      <w:r w:rsidR="007F0451">
        <w:t>, bem</w:t>
      </w:r>
      <w:r>
        <w:t xml:space="preserve"> como garantir um padrão aceitável </w:t>
      </w:r>
      <w:r w:rsidR="00B96F1B">
        <w:t>da entidade registradora</w:t>
      </w:r>
      <w:r>
        <w:t xml:space="preserve"> a ser contratad</w:t>
      </w:r>
      <w:r w:rsidR="00B96F1B">
        <w:t>a</w:t>
      </w:r>
      <w:r>
        <w:t xml:space="preserve">. </w:t>
      </w:r>
    </w:p>
    <w:p w14:paraId="1FC47E4A" w14:textId="5F80777D" w:rsidR="00C754C7" w:rsidRDefault="00C754C7" w:rsidP="002E049E">
      <w:pPr>
        <w:pStyle w:val="SemEspaamento"/>
        <w:spacing w:line="360" w:lineRule="auto"/>
      </w:pPr>
      <w:r>
        <w:t xml:space="preserve">O </w:t>
      </w:r>
      <w:r w:rsidR="00293E86">
        <w:t>A</w:t>
      </w:r>
      <w:r>
        <w:t xml:space="preserve">dministrador </w:t>
      </w:r>
      <w:r w:rsidR="00803193">
        <w:t>F</w:t>
      </w:r>
      <w:r>
        <w:t>iduciário poderá adicionar outras questões julgadas relevantes na forma de anexo a esse questionário.</w:t>
      </w:r>
    </w:p>
    <w:p w14:paraId="1FC47E4B" w14:textId="77777777" w:rsidR="00424156" w:rsidRPr="002E049E" w:rsidRDefault="00424156" w:rsidP="002E049E">
      <w:pPr>
        <w:pStyle w:val="SemEspaamento"/>
        <w:spacing w:line="360" w:lineRule="auto"/>
      </w:pPr>
      <w:r>
        <w:t xml:space="preserve">O </w:t>
      </w:r>
      <w:r w:rsidR="00C754C7">
        <w:t>questionário deve ser respondido por profissional com poderes de representação, e qualquer alteração em relação às respostas enviadas e aos documentos encaminhados após o</w:t>
      </w:r>
      <w:r w:rsidR="007F0451">
        <w:t xml:space="preserve"> seu</w:t>
      </w:r>
      <w:r w:rsidR="00C754C7">
        <w:t xml:space="preserve"> preenchimento deve ser enviada à instituição que contratou a prestação de serviço</w:t>
      </w:r>
      <w:r w:rsidR="00C754C7" w:rsidRPr="00B574EF">
        <w:t xml:space="preserve"> </w:t>
      </w:r>
      <w:r w:rsidR="00C754C7">
        <w:t>da referida alteração</w:t>
      </w:r>
      <w:r w:rsidRPr="002E049E">
        <w:t>. Todos os campos devem ser preenchidos. Caso algum campo não seja aplicável à sua instituição, este deve ser preenchido com “N/A”.</w:t>
      </w:r>
    </w:p>
    <w:p w14:paraId="1FC47E4C" w14:textId="77777777" w:rsidR="00C754C7" w:rsidRPr="002E049E" w:rsidRDefault="003146B9" w:rsidP="002E049E">
      <w:pPr>
        <w:pStyle w:val="SemEspaamento"/>
        <w:spacing w:line="360" w:lineRule="auto"/>
        <w:rPr>
          <w:i/>
          <w:iCs/>
        </w:rPr>
      </w:pPr>
      <w:r w:rsidRPr="002E049E">
        <w:rPr>
          <w:b/>
          <w:bCs/>
          <w:i/>
          <w:iCs/>
        </w:rPr>
        <w:t>Aviso:</w:t>
      </w:r>
      <w:r w:rsidRPr="002E049E">
        <w:rPr>
          <w:i/>
          <w:iCs/>
        </w:rPr>
        <w:t xml:space="preserve"> Ao ser preenchido, este questionário, seus anexos e os documentos compartilhados conjuntamente a ele </w:t>
      </w:r>
      <w:r w:rsidR="00265F61" w:rsidRPr="00265F61">
        <w:rPr>
          <w:i/>
          <w:iCs/>
        </w:rPr>
        <w:t xml:space="preserve">possuem caráter confidencial e não </w:t>
      </w:r>
      <w:r w:rsidRPr="002E049E">
        <w:rPr>
          <w:i/>
          <w:iCs/>
        </w:rPr>
        <w:t>deverão ser divulgados, tanto pela instituição contratante quanto pela respondente, ou encaminhados a terceiros não autorizados pelas partes envolvidas.</w:t>
      </w:r>
    </w:p>
    <w:p w14:paraId="1FC47E4E" w14:textId="77777777" w:rsidR="00C754C7" w:rsidRDefault="00C754C7" w:rsidP="00C754C7"/>
    <w:p w14:paraId="1FC47E4F" w14:textId="77777777" w:rsidR="003643DF" w:rsidRDefault="00593308" w:rsidP="003643DF">
      <w:pPr>
        <w:pStyle w:val="Sumrio1"/>
      </w:pPr>
      <w:bookmarkStart w:id="26" w:name="_Toc513734521"/>
      <w:bookmarkStart w:id="27" w:name="_Toc519079296"/>
      <w:bookmarkStart w:id="28" w:name="_Toc520231044"/>
      <w:bookmarkStart w:id="29" w:name="_Toc520231340"/>
      <w:r>
        <w:br w:type="page"/>
      </w:r>
    </w:p>
    <w:p w14:paraId="1FC47E50" w14:textId="77777777" w:rsidR="001563EF" w:rsidRPr="00593308" w:rsidRDefault="005379A8" w:rsidP="00593308">
      <w:pPr>
        <w:pStyle w:val="Ttulo1"/>
      </w:pPr>
      <w:bookmarkStart w:id="30" w:name="_Toc524945078"/>
      <w:bookmarkStart w:id="31" w:name="_Toc524945119"/>
      <w:bookmarkStart w:id="32" w:name="_Toc167816209"/>
      <w:bookmarkStart w:id="33" w:name="_Toc167816437"/>
      <w:bookmarkEnd w:id="26"/>
      <w:bookmarkEnd w:id="27"/>
      <w:bookmarkEnd w:id="28"/>
      <w:bookmarkEnd w:id="29"/>
      <w:r w:rsidRPr="00593308">
        <w:lastRenderedPageBreak/>
        <w:t xml:space="preserve">1. </w:t>
      </w:r>
      <w:r w:rsidR="001563EF" w:rsidRPr="00593308">
        <w:t>Informações cadastrais</w:t>
      </w:r>
      <w:bookmarkEnd w:id="30"/>
      <w:bookmarkEnd w:id="31"/>
      <w:bookmarkEnd w:id="32"/>
      <w:bookmarkEnd w:id="33"/>
      <w:r w:rsidR="001563EF" w:rsidRPr="00593308">
        <w:t xml:space="preserve"> </w:t>
      </w:r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9101"/>
      </w:tblGrid>
      <w:tr w:rsidR="001563EF" w:rsidRPr="0054755E" w14:paraId="1FC47E53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51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52" w14:textId="77777777" w:rsidR="001563EF" w:rsidRPr="00792C0B" w:rsidRDefault="001563EF" w:rsidP="00CD667B">
            <w:pPr>
              <w:pStyle w:val="SemEspaamento"/>
              <w:jc w:val="left"/>
              <w:rPr>
                <w:color w:val="4C4D4F"/>
              </w:rPr>
            </w:pPr>
            <w:r w:rsidRPr="00792C0B">
              <w:rPr>
                <w:color w:val="4C4D4F"/>
              </w:rPr>
              <w:t>Razão social</w:t>
            </w:r>
          </w:p>
        </w:tc>
      </w:tr>
      <w:tr w:rsidR="001563EF" w:rsidRPr="0054755E" w14:paraId="1FC47E55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54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  <w:permStart w:id="1626879161" w:edGrp="everyone"/>
          </w:p>
        </w:tc>
      </w:tr>
      <w:permEnd w:id="1626879161"/>
      <w:tr w:rsidR="001563EF" w:rsidRPr="0054755E" w14:paraId="1FC47E58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56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57" w14:textId="77777777" w:rsidR="001563EF" w:rsidRPr="00792C0B" w:rsidRDefault="001563EF" w:rsidP="00CD667B">
            <w:pPr>
              <w:pStyle w:val="SemEspaamento"/>
              <w:jc w:val="left"/>
              <w:rPr>
                <w:color w:val="4C4D4F"/>
              </w:rPr>
            </w:pPr>
            <w:r w:rsidRPr="00792C0B">
              <w:rPr>
                <w:color w:val="4C4D4F"/>
              </w:rPr>
              <w:t>Nome fantasia</w:t>
            </w:r>
            <w:r w:rsidR="00424156">
              <w:rPr>
                <w:color w:val="4C4D4F"/>
              </w:rPr>
              <w:t xml:space="preserve">, </w:t>
            </w:r>
            <w:r w:rsidR="00424156" w:rsidRPr="00C14856">
              <w:rPr>
                <w:color w:val="4C4D4F"/>
              </w:rPr>
              <w:t>se houver.</w:t>
            </w:r>
          </w:p>
        </w:tc>
      </w:tr>
      <w:tr w:rsidR="001563EF" w:rsidRPr="0054755E" w14:paraId="1FC47E5A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59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  <w:permStart w:id="1945130362" w:edGrp="everyone"/>
          </w:p>
        </w:tc>
      </w:tr>
      <w:permEnd w:id="1945130362"/>
      <w:tr w:rsidR="001563EF" w:rsidRPr="0054755E" w14:paraId="1FC47E5D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5B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5C" w14:textId="77777777" w:rsidR="001563EF" w:rsidRPr="0054755E" w:rsidRDefault="001563EF" w:rsidP="00CD667B">
            <w:pPr>
              <w:pStyle w:val="SemEspaamento"/>
              <w:jc w:val="left"/>
            </w:pPr>
            <w:r>
              <w:t xml:space="preserve">É instituição nacional </w:t>
            </w:r>
            <w:r w:rsidR="00424156">
              <w:t xml:space="preserve">(brasileira) </w:t>
            </w:r>
            <w:r>
              <w:t>ou estrangeira?</w:t>
            </w:r>
          </w:p>
        </w:tc>
      </w:tr>
      <w:tr w:rsidR="001563EF" w:rsidRPr="0054755E" w14:paraId="1FC47E5F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5E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  <w:permStart w:id="1060011758" w:edGrp="everyone"/>
          </w:p>
        </w:tc>
      </w:tr>
      <w:permEnd w:id="1060011758"/>
      <w:tr w:rsidR="001563EF" w:rsidRPr="0054755E" w14:paraId="1FC47E62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60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61" w14:textId="77777777" w:rsidR="001563EF" w:rsidRPr="0054755E" w:rsidRDefault="00424156" w:rsidP="00CD667B">
            <w:pPr>
              <w:pStyle w:val="SemEspaamento"/>
              <w:jc w:val="left"/>
            </w:pPr>
            <w:r>
              <w:rPr>
                <w:color w:val="4C4D4F"/>
              </w:rPr>
              <w:t xml:space="preserve">Informar se possui filiais e </w:t>
            </w:r>
            <w:r w:rsidRPr="00543748">
              <w:rPr>
                <w:color w:val="4C4D4F"/>
              </w:rPr>
              <w:t xml:space="preserve">especificar </w:t>
            </w:r>
            <w:r>
              <w:rPr>
                <w:color w:val="4C4D4F"/>
              </w:rPr>
              <w:t>a quantidade no Brasil e no exterior, se houver. Caso possua filiais no exterior, indicar, ainda,</w:t>
            </w:r>
            <w:r w:rsidRPr="00543748">
              <w:rPr>
                <w:color w:val="4C4D4F"/>
              </w:rPr>
              <w:t xml:space="preserve"> </w:t>
            </w:r>
            <w:r>
              <w:rPr>
                <w:color w:val="4C4D4F"/>
              </w:rPr>
              <w:t>os países</w:t>
            </w:r>
            <w:r w:rsidRPr="00543748">
              <w:rPr>
                <w:color w:val="4C4D4F"/>
              </w:rPr>
              <w:t xml:space="preserve"> onde estão localizadas.</w:t>
            </w:r>
          </w:p>
        </w:tc>
      </w:tr>
      <w:tr w:rsidR="001563EF" w:rsidRPr="0054755E" w14:paraId="1FC47E64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63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  <w:permStart w:id="221384511" w:edGrp="everyone"/>
          </w:p>
        </w:tc>
      </w:tr>
      <w:permEnd w:id="221384511"/>
      <w:tr w:rsidR="001563EF" w:rsidRPr="0054755E" w14:paraId="1FC47E67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65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66" w14:textId="77777777" w:rsidR="001563EF" w:rsidRPr="0054755E" w:rsidRDefault="00424156" w:rsidP="00CD667B">
            <w:pPr>
              <w:pStyle w:val="SemEspaamento"/>
              <w:jc w:val="left"/>
            </w:pPr>
            <w:r w:rsidRPr="00C14856">
              <w:rPr>
                <w:color w:val="4C4D4F"/>
              </w:rPr>
              <w:t>Sede/endereço/país de constituição.</w:t>
            </w:r>
          </w:p>
        </w:tc>
      </w:tr>
      <w:tr w:rsidR="001563EF" w:rsidRPr="0054755E" w14:paraId="1FC47E69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68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  <w:permStart w:id="767123233" w:edGrp="everyone"/>
          </w:p>
        </w:tc>
      </w:tr>
      <w:permEnd w:id="767123233"/>
      <w:tr w:rsidR="001563EF" w:rsidRPr="0054755E" w14:paraId="1FC47E6C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6A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6B" w14:textId="77777777" w:rsidR="001563EF" w:rsidRPr="0054755E" w:rsidRDefault="001563EF" w:rsidP="00CD667B">
            <w:pPr>
              <w:pStyle w:val="SemEspaamento"/>
              <w:jc w:val="left"/>
            </w:pPr>
            <w:r w:rsidRPr="0054755E">
              <w:t>CNPJ</w:t>
            </w:r>
          </w:p>
        </w:tc>
      </w:tr>
      <w:tr w:rsidR="001563EF" w:rsidRPr="0054755E" w14:paraId="1FC47E6E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6D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  <w:permStart w:id="1664700229" w:edGrp="everyone"/>
          </w:p>
        </w:tc>
      </w:tr>
      <w:permEnd w:id="1664700229"/>
      <w:tr w:rsidR="001563EF" w:rsidRPr="0054755E" w14:paraId="1FC47E71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6F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70" w14:textId="77777777" w:rsidR="001563EF" w:rsidRPr="0054755E" w:rsidRDefault="001563EF" w:rsidP="00CD667B">
            <w:pPr>
              <w:pStyle w:val="SemEspaamento"/>
              <w:jc w:val="left"/>
            </w:pPr>
            <w:r w:rsidRPr="0054755E">
              <w:t>Data de constituição</w:t>
            </w:r>
          </w:p>
        </w:tc>
      </w:tr>
      <w:tr w:rsidR="001563EF" w:rsidRPr="0054755E" w14:paraId="1FC47E73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72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76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74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75" w14:textId="77777777" w:rsidR="001563EF" w:rsidRPr="0054755E" w:rsidRDefault="001563EF" w:rsidP="00CD667B">
            <w:pPr>
              <w:pStyle w:val="SemEspaamento"/>
              <w:jc w:val="left"/>
            </w:pPr>
            <w:r w:rsidRPr="0054755E">
              <w:t>Telefones</w:t>
            </w:r>
          </w:p>
        </w:tc>
      </w:tr>
      <w:tr w:rsidR="001563EF" w:rsidRPr="0054755E" w14:paraId="1FC47E78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77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7B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79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7A" w14:textId="77777777" w:rsidR="001563EF" w:rsidRPr="0054755E" w:rsidRDefault="001563EF" w:rsidP="00CD667B">
            <w:pPr>
              <w:pStyle w:val="SemEspaamento"/>
              <w:jc w:val="left"/>
            </w:pPr>
            <w:r w:rsidRPr="0054755E">
              <w:t>Website</w:t>
            </w:r>
          </w:p>
        </w:tc>
      </w:tr>
      <w:tr w:rsidR="001563EF" w:rsidRPr="0054755E" w14:paraId="1FC47E7D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7C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80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7E" w14:textId="77777777" w:rsidR="001563EF" w:rsidRPr="00542D3B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7F" w14:textId="77777777" w:rsidR="001563EF" w:rsidRPr="0054755E" w:rsidRDefault="001563EF" w:rsidP="00CD667B">
            <w:pPr>
              <w:pStyle w:val="SemEspaamento"/>
              <w:jc w:val="left"/>
              <w:rPr>
                <w:color w:val="FF0000"/>
              </w:rPr>
            </w:pPr>
            <w:r w:rsidRPr="0054755E">
              <w:t xml:space="preserve">Nome </w:t>
            </w:r>
            <w:r>
              <w:t>e</w:t>
            </w:r>
            <w:r w:rsidR="00265F61">
              <w:t xml:space="preserve"> </w:t>
            </w:r>
            <w:r>
              <w:t xml:space="preserve">cargo </w:t>
            </w:r>
            <w:r w:rsidRPr="0054755E">
              <w:t>do responsável p</w:t>
            </w:r>
            <w:r>
              <w:t>elo preenchimento d</w:t>
            </w:r>
            <w:r w:rsidRPr="0054755E">
              <w:t xml:space="preserve">o </w:t>
            </w:r>
            <w:r>
              <w:t>q</w:t>
            </w:r>
            <w:r w:rsidRPr="0054755E">
              <w:t>uestionário</w:t>
            </w:r>
          </w:p>
        </w:tc>
      </w:tr>
      <w:tr w:rsidR="001563EF" w:rsidRPr="0054755E" w14:paraId="1FC47E82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81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85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83" w14:textId="77777777" w:rsidR="001563EF" w:rsidRPr="00C9696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84" w14:textId="77777777" w:rsidR="001563EF" w:rsidRPr="0054755E" w:rsidRDefault="001563EF" w:rsidP="00CD667B">
            <w:pPr>
              <w:pStyle w:val="SemEspaamento"/>
              <w:jc w:val="left"/>
            </w:pPr>
            <w:r w:rsidRPr="0054755E">
              <w:t>Telefone para contato</w:t>
            </w:r>
          </w:p>
        </w:tc>
      </w:tr>
      <w:tr w:rsidR="001563EF" w:rsidRPr="0054755E" w14:paraId="1FC47E87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86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8A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88" w14:textId="77777777" w:rsidR="001563EF" w:rsidRPr="00C9696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89" w14:textId="77777777" w:rsidR="001563EF" w:rsidRPr="0054755E" w:rsidRDefault="001563EF" w:rsidP="00CD667B">
            <w:pPr>
              <w:pStyle w:val="SemEspaamento"/>
              <w:jc w:val="left"/>
            </w:pPr>
            <w:r>
              <w:t>E-mail</w:t>
            </w:r>
            <w:r w:rsidRPr="0054755E">
              <w:t xml:space="preserve"> para contato</w:t>
            </w:r>
          </w:p>
        </w:tc>
      </w:tr>
      <w:tr w:rsidR="001563EF" w:rsidRPr="0054755E" w14:paraId="1FC47E8C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8B" w14:textId="77777777" w:rsidR="001563EF" w:rsidRPr="00D402AB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</w:tbl>
    <w:p w14:paraId="1FC47E8D" w14:textId="77777777" w:rsidR="001563EF" w:rsidRPr="00593308" w:rsidRDefault="001563EF" w:rsidP="00593308">
      <w:pPr>
        <w:pStyle w:val="Ttulo1"/>
      </w:pPr>
      <w:bookmarkStart w:id="34" w:name="_Toc520227025"/>
      <w:bookmarkStart w:id="35" w:name="_Toc520302907"/>
      <w:bookmarkStart w:id="36" w:name="_Toc520389120"/>
      <w:bookmarkStart w:id="37" w:name="_Toc524945079"/>
      <w:bookmarkStart w:id="38" w:name="_Toc524945120"/>
      <w:bookmarkStart w:id="39" w:name="_Toc167816210"/>
      <w:bookmarkStart w:id="40" w:name="_Toc167816438"/>
      <w:r w:rsidRPr="00593308">
        <w:t>2. Informações institucionais</w:t>
      </w:r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9101"/>
      </w:tblGrid>
      <w:tr w:rsidR="001563EF" w:rsidRPr="0054755E" w14:paraId="1FC47E90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8E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8F" w14:textId="109344A4" w:rsidR="001563EF" w:rsidRPr="0054755E" w:rsidRDefault="001563EF" w:rsidP="00CD667B">
            <w:pPr>
              <w:pStyle w:val="SemEspaamento"/>
            </w:pPr>
            <w:r w:rsidRPr="0054755E">
              <w:t xml:space="preserve">Descrever </w:t>
            </w:r>
            <w:r>
              <w:t xml:space="preserve">um </w:t>
            </w:r>
            <w:r w:rsidRPr="0054755E">
              <w:t xml:space="preserve">breve histórico </w:t>
            </w:r>
            <w:r>
              <w:t>d</w:t>
            </w:r>
            <w:r w:rsidR="00D81A2A">
              <w:t xml:space="preserve">a </w:t>
            </w:r>
            <w:r w:rsidR="0058592D">
              <w:t>entidade registradora</w:t>
            </w:r>
            <w:r w:rsidRPr="009C49D4">
              <w:t xml:space="preserve">, incluindo o histórico de atuação </w:t>
            </w:r>
            <w:r w:rsidR="00D81A2A">
              <w:t xml:space="preserve">na atividade que </w:t>
            </w:r>
            <w:r w:rsidRPr="009C49D4">
              <w:t>irá desempenhar para o FIDC.</w:t>
            </w:r>
          </w:p>
        </w:tc>
      </w:tr>
      <w:tr w:rsidR="001563EF" w:rsidRPr="00395B14" w14:paraId="1FC47E92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E91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95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93" w14:textId="77777777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94" w14:textId="1B05F05F" w:rsidR="001563EF" w:rsidRDefault="001563EF" w:rsidP="00CD667B">
            <w:pPr>
              <w:pStyle w:val="SemEspaamento"/>
              <w:spacing w:after="0" w:afterAutospacing="0"/>
              <w:contextualSpacing/>
            </w:pPr>
            <w:r w:rsidRPr="0054755E">
              <w:t xml:space="preserve">Informar a estrutura empresarial do </w:t>
            </w:r>
            <w:r w:rsidR="00F63EE3">
              <w:t>C</w:t>
            </w:r>
            <w:r w:rsidRPr="0054755E">
              <w:t xml:space="preserve">onglomerado ou </w:t>
            </w:r>
            <w:r w:rsidR="00FE57D0">
              <w:t>G</w:t>
            </w:r>
            <w:r w:rsidRPr="0054755E">
              <w:t xml:space="preserve">rupo </w:t>
            </w:r>
            <w:r w:rsidR="00FE57D0">
              <w:t>E</w:t>
            </w:r>
            <w:r>
              <w:t xml:space="preserve">conômico </w:t>
            </w:r>
            <w:r w:rsidRPr="00D9729D">
              <w:t>d</w:t>
            </w:r>
            <w:r w:rsidR="00D81A2A">
              <w:t xml:space="preserve">a </w:t>
            </w:r>
            <w:r w:rsidR="0058592D">
              <w:t>entidade registradora</w:t>
            </w:r>
            <w:r w:rsidRPr="00D9729D">
              <w:t>.</w:t>
            </w:r>
          </w:p>
        </w:tc>
      </w:tr>
      <w:tr w:rsidR="001563EF" w:rsidRPr="00395B14" w14:paraId="1FC47E97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E96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9A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98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99" w14:textId="77777777" w:rsidR="001563EF" w:rsidRPr="0054755E" w:rsidRDefault="001563EF" w:rsidP="00CD667B">
            <w:pPr>
              <w:pStyle w:val="SemEspaamento"/>
              <w:spacing w:after="0" w:afterAutospacing="0"/>
              <w:contextualSpacing/>
            </w:pPr>
            <w:r>
              <w:t>Indicar os principais sócios e sua respectiva participação acionária, assim como as principais alterações no quadro societário nos últimos 5 (cinco) anos.</w:t>
            </w:r>
          </w:p>
        </w:tc>
      </w:tr>
      <w:tr w:rsidR="001563EF" w:rsidRPr="00395B14" w14:paraId="1FC47E9C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E9B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A2" w14:textId="77777777" w:rsidTr="00CD667B">
        <w:trPr>
          <w:trHeight w:val="179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9D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9E" w14:textId="77777777" w:rsidR="001563EF" w:rsidRPr="00AD6E7B" w:rsidRDefault="001563EF" w:rsidP="00CD667B">
            <w:pPr>
              <w:pStyle w:val="SemEspaamento"/>
              <w:spacing w:after="0" w:afterAutospacing="0"/>
              <w:contextualSpacing/>
            </w:pPr>
            <w:r w:rsidRPr="00AD6E7B">
              <w:t>Informar se os principais sócios detêm participação relevante (mais de 5%) em negócios diversos da prestação de serviço contratada. Em caso positivo:</w:t>
            </w:r>
          </w:p>
          <w:p w14:paraId="1FC47E9F" w14:textId="77777777" w:rsidR="001563EF" w:rsidRPr="00AD6E7B" w:rsidRDefault="001563EF" w:rsidP="00CD667B">
            <w:pPr>
              <w:pStyle w:val="SemEspaamento"/>
              <w:spacing w:after="0" w:afterAutospacing="0"/>
              <w:contextualSpacing/>
            </w:pPr>
          </w:p>
          <w:p w14:paraId="1FC47EA0" w14:textId="77777777" w:rsidR="001563EF" w:rsidRPr="00AD6E7B" w:rsidRDefault="001563EF" w:rsidP="008526C1">
            <w:pPr>
              <w:pStyle w:val="SemEspaamento"/>
              <w:numPr>
                <w:ilvl w:val="0"/>
                <w:numId w:val="5"/>
              </w:numPr>
              <w:spacing w:after="0" w:afterAutospacing="0"/>
              <w:contextualSpacing/>
            </w:pPr>
            <w:r w:rsidRPr="00AD6E7B">
              <w:t>Informar o percentual detido; e</w:t>
            </w:r>
          </w:p>
          <w:p w14:paraId="1FC47EA1" w14:textId="4041BD84" w:rsidR="001563EF" w:rsidRDefault="00F63EE3" w:rsidP="008526C1">
            <w:pPr>
              <w:pStyle w:val="SemEspaamento"/>
              <w:numPr>
                <w:ilvl w:val="0"/>
                <w:numId w:val="5"/>
              </w:numPr>
              <w:spacing w:after="0" w:afterAutospacing="0"/>
              <w:contextualSpacing/>
            </w:pPr>
            <w:r>
              <w:t>Informar a</w:t>
            </w:r>
            <w:r w:rsidR="001563EF" w:rsidRPr="00AD6E7B">
              <w:t xml:space="preserve"> atividade por eles desempenhada.</w:t>
            </w:r>
          </w:p>
        </w:tc>
      </w:tr>
      <w:tr w:rsidR="001563EF" w:rsidRPr="0054755E" w14:paraId="1FC47EA4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A3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A7" w14:textId="77777777" w:rsidTr="00CD667B">
        <w:trPr>
          <w:trHeight w:val="86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A5" w14:textId="77777777" w:rsidR="001563EF" w:rsidRPr="00E06C6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E06C6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A6" w14:textId="77777777" w:rsidR="001563EF" w:rsidRPr="00E06C63" w:rsidRDefault="001563EF" w:rsidP="00CD667B">
            <w:pPr>
              <w:pStyle w:val="SemEspaamento"/>
              <w:spacing w:after="0" w:afterAutospacing="0"/>
              <w:contextualSpacing/>
            </w:pPr>
            <w:r w:rsidRPr="00E06C63">
              <w:t>Informar se os principais executivos exercem atividades de representação em outras empresas em cargos de conselho, diretoria e comissões. Em caso positivo, quais?</w:t>
            </w:r>
          </w:p>
        </w:tc>
      </w:tr>
      <w:tr w:rsidR="001563EF" w:rsidRPr="0054755E" w14:paraId="1FC47EA9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A8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AC" w14:textId="77777777" w:rsidTr="00CD667B">
        <w:trPr>
          <w:trHeight w:val="53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AA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AB" w14:textId="73EBB25A" w:rsidR="001563EF" w:rsidRDefault="001563EF" w:rsidP="00CD667B">
            <w:pPr>
              <w:pStyle w:val="SemEspaamento"/>
              <w:spacing w:after="0" w:afterAutospacing="0"/>
              <w:contextualSpacing/>
            </w:pPr>
            <w:r w:rsidRPr="00D9729D">
              <w:t xml:space="preserve">Informar as partes relacionadas aos sócios </w:t>
            </w:r>
            <w:r w:rsidR="00845DCC">
              <w:t xml:space="preserve">da </w:t>
            </w:r>
            <w:r w:rsidR="0058592D">
              <w:t>entidade registradora</w:t>
            </w:r>
            <w:r>
              <w:t xml:space="preserve"> ou principais executivos e </w:t>
            </w:r>
            <w:r w:rsidRPr="00D9729D">
              <w:t>respectiva identificação do negócio ao qual tal parte relacionada detém participação.</w:t>
            </w:r>
          </w:p>
        </w:tc>
      </w:tr>
      <w:tr w:rsidR="001563EF" w:rsidRPr="0054755E" w14:paraId="1FC47EAE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AD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B5" w14:textId="77777777" w:rsidTr="00CD667B">
        <w:trPr>
          <w:trHeight w:val="252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AF" w14:textId="77777777" w:rsidR="001563EF" w:rsidRPr="008D1BDD" w:rsidRDefault="001563EF" w:rsidP="00CD667B">
            <w:pPr>
              <w:pStyle w:val="SemEspaamento"/>
              <w:jc w:val="center"/>
              <w:rPr>
                <w:b/>
                <w:color w:val="80C342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B0" w14:textId="20FD18BC" w:rsidR="001563EF" w:rsidRPr="00AD6E7B" w:rsidRDefault="001563EF" w:rsidP="00CD667B">
            <w:pPr>
              <w:pStyle w:val="SemEspaamento"/>
              <w:spacing w:after="0" w:afterAutospacing="0"/>
              <w:contextualSpacing/>
            </w:pPr>
            <w:r w:rsidRPr="00AD6E7B">
              <w:t xml:space="preserve">Informar se </w:t>
            </w:r>
            <w:r w:rsidR="00845DCC">
              <w:t xml:space="preserve">a </w:t>
            </w:r>
            <w:r w:rsidR="0058592D">
              <w:t>entidade registradora</w:t>
            </w:r>
            <w:r w:rsidRPr="00AD6E7B">
              <w:t xml:space="preserve"> ou seus sócios/administradores/dirigentes, em relação à atividade contratada, já foram punidos ou respondem por processos na Comissão de Valores Mobiliários, Banco Central, Bolsa de Valores ou outra autoridade regulatória nos últimos cinco anos. Em caso positivo, e se não estiver sob sigilo, informar: </w:t>
            </w:r>
          </w:p>
          <w:p w14:paraId="1FC47EB1" w14:textId="77777777" w:rsidR="001563EF" w:rsidRPr="00AD6E7B" w:rsidRDefault="001563EF" w:rsidP="00CD667B">
            <w:pPr>
              <w:pStyle w:val="SemEspaamento"/>
              <w:spacing w:after="0" w:afterAutospacing="0"/>
              <w:contextualSpacing/>
            </w:pPr>
          </w:p>
          <w:p w14:paraId="1FC47EB2" w14:textId="77777777" w:rsidR="001563EF" w:rsidRPr="00AD6E7B" w:rsidRDefault="001563EF" w:rsidP="008526C1">
            <w:pPr>
              <w:pStyle w:val="SemEspaamento"/>
              <w:numPr>
                <w:ilvl w:val="0"/>
                <w:numId w:val="3"/>
              </w:numPr>
              <w:spacing w:after="0" w:afterAutospacing="0"/>
              <w:contextualSpacing/>
            </w:pPr>
            <w:r w:rsidRPr="00AD6E7B">
              <w:t xml:space="preserve">O número do processo; </w:t>
            </w:r>
          </w:p>
          <w:p w14:paraId="1FC47EB3" w14:textId="631F85B0" w:rsidR="001563EF" w:rsidRPr="00AD6E7B" w:rsidRDefault="00917A53" w:rsidP="008526C1">
            <w:pPr>
              <w:pStyle w:val="SemEspaamento"/>
              <w:numPr>
                <w:ilvl w:val="0"/>
                <w:numId w:val="3"/>
              </w:numPr>
              <w:spacing w:after="0" w:afterAutospacing="0"/>
              <w:contextualSpacing/>
            </w:pPr>
            <w:r>
              <w:t>O</w:t>
            </w:r>
            <w:r w:rsidR="001563EF" w:rsidRPr="00AD6E7B">
              <w:t xml:space="preserve"> status (encerrado/em julgamento/condenação); e </w:t>
            </w:r>
          </w:p>
          <w:p w14:paraId="1FC47EB4" w14:textId="77777777" w:rsidR="001563EF" w:rsidRDefault="001563EF" w:rsidP="008526C1">
            <w:pPr>
              <w:pStyle w:val="SemEspaamento"/>
              <w:numPr>
                <w:ilvl w:val="0"/>
                <w:numId w:val="3"/>
              </w:numPr>
              <w:spacing w:after="0" w:afterAutospacing="0"/>
              <w:contextualSpacing/>
            </w:pPr>
            <w:r w:rsidRPr="00AD6E7B">
              <w:t>Um breve relato sobre os processos.</w:t>
            </w:r>
            <w:r w:rsidRPr="008A6E06">
              <w:t xml:space="preserve"> </w:t>
            </w:r>
          </w:p>
        </w:tc>
      </w:tr>
      <w:tr w:rsidR="001563EF" w:rsidRPr="00395B14" w14:paraId="1FC47EB7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B6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BD" w14:textId="77777777" w:rsidTr="00CD667B">
        <w:trPr>
          <w:trHeight w:val="197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B8" w14:textId="77777777" w:rsidR="001563EF" w:rsidRPr="00EA1F15" w:rsidRDefault="001563EF" w:rsidP="00CD667B">
            <w:pPr>
              <w:pStyle w:val="SemEspaamento"/>
              <w:jc w:val="center"/>
              <w:rPr>
                <w:b/>
                <w:color w:val="0095D9"/>
                <w:highlight w:val="cyan"/>
              </w:rPr>
            </w:pPr>
            <w:r w:rsidRPr="00EB2ABD">
              <w:rPr>
                <w:b/>
                <w:color w:val="0095D9"/>
              </w:rPr>
              <w:t>2.8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B9" w14:textId="1C98073E" w:rsidR="001563EF" w:rsidRPr="00E5202B" w:rsidRDefault="001563EF" w:rsidP="00CD667B">
            <w:pPr>
              <w:pStyle w:val="SemEspaamento"/>
              <w:spacing w:after="0" w:afterAutospacing="0"/>
              <w:contextualSpacing/>
            </w:pPr>
            <w:r w:rsidRPr="00E5202B">
              <w:t>Descrever os processos judiciais, administrativos ou arbitrais, que não estejam sob sigilo</w:t>
            </w:r>
            <w:r>
              <w:t xml:space="preserve"> e que sejam relevantes para a atividade contratada</w:t>
            </w:r>
            <w:r w:rsidRPr="00E5202B">
              <w:t xml:space="preserve">, em que </w:t>
            </w:r>
            <w:r w:rsidR="00845DCC">
              <w:t xml:space="preserve">a </w:t>
            </w:r>
            <w:r w:rsidR="0058592D">
              <w:t>entidade registradora</w:t>
            </w:r>
            <w:r w:rsidRPr="00E5202B">
              <w:t xml:space="preserve"> figure no polo passivo e que sejam relevantes para os seus negócios indicando:</w:t>
            </w:r>
          </w:p>
          <w:p w14:paraId="1FC47EBA" w14:textId="77777777" w:rsidR="001563EF" w:rsidRPr="00E5202B" w:rsidRDefault="001563EF" w:rsidP="00CD667B">
            <w:pPr>
              <w:pStyle w:val="SemEspaamento"/>
              <w:spacing w:after="0" w:afterAutospacing="0"/>
              <w:contextualSpacing/>
            </w:pPr>
          </w:p>
          <w:p w14:paraId="1FC47EBB" w14:textId="77777777" w:rsidR="001563EF" w:rsidRPr="00E5202B" w:rsidRDefault="001563EF" w:rsidP="008526C1">
            <w:pPr>
              <w:pStyle w:val="SemEspaamento"/>
              <w:numPr>
                <w:ilvl w:val="0"/>
                <w:numId w:val="7"/>
              </w:numPr>
              <w:spacing w:after="0" w:afterAutospacing="0"/>
              <w:contextualSpacing/>
            </w:pPr>
            <w:r w:rsidRPr="00E5202B">
              <w:t>Principais fatos; e</w:t>
            </w:r>
          </w:p>
          <w:p w14:paraId="1FC47EBC" w14:textId="77777777" w:rsidR="001563EF" w:rsidRPr="00E5202B" w:rsidRDefault="001563EF" w:rsidP="008526C1">
            <w:pPr>
              <w:pStyle w:val="SemEspaamento"/>
              <w:numPr>
                <w:ilvl w:val="0"/>
                <w:numId w:val="7"/>
              </w:numPr>
              <w:spacing w:after="0" w:afterAutospacing="0"/>
              <w:contextualSpacing/>
            </w:pPr>
            <w:r w:rsidRPr="00E5202B">
              <w:t xml:space="preserve">Valores, bens ou direitos envolvidos. </w:t>
            </w:r>
          </w:p>
        </w:tc>
      </w:tr>
      <w:tr w:rsidR="001563EF" w:rsidRPr="00395B14" w14:paraId="1FC47EBF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BE" w14:textId="77777777" w:rsidR="001563EF" w:rsidRPr="00395B14" w:rsidRDefault="001563EF" w:rsidP="00CD667B">
            <w:pPr>
              <w:pStyle w:val="SemEspaamento"/>
              <w:rPr>
                <w:color w:val="4C4D4F"/>
              </w:rPr>
            </w:pPr>
          </w:p>
        </w:tc>
      </w:tr>
      <w:tr w:rsidR="001563EF" w:rsidRPr="0054755E" w14:paraId="1FC47EC2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C0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lastRenderedPageBreak/>
              <w:t>2.</w:t>
            </w:r>
            <w:r>
              <w:rPr>
                <w:b/>
                <w:color w:val="0095D9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C1" w14:textId="38CBFDC3" w:rsidR="001563EF" w:rsidRPr="0054755E" w:rsidRDefault="001563EF" w:rsidP="00CD667B">
            <w:pPr>
              <w:pStyle w:val="SemEspaamento"/>
            </w:pPr>
            <w:r w:rsidRPr="0054755E">
              <w:t xml:space="preserve">Informar se </w:t>
            </w:r>
            <w:r w:rsidR="00845DCC">
              <w:t xml:space="preserve">a </w:t>
            </w:r>
            <w:r w:rsidR="0058592D">
              <w:t>entidade registradora</w:t>
            </w:r>
            <w:r w:rsidR="00167931">
              <w:t xml:space="preserve"> </w:t>
            </w:r>
            <w:r w:rsidR="00167931" w:rsidRPr="00D9729D">
              <w:t xml:space="preserve">ou empresas do </w:t>
            </w:r>
            <w:r w:rsidR="00167931">
              <w:t xml:space="preserve">mesmo </w:t>
            </w:r>
            <w:r w:rsidR="008804ED">
              <w:t>C</w:t>
            </w:r>
            <w:r w:rsidR="00167931">
              <w:t xml:space="preserve">onglomerado ou </w:t>
            </w:r>
            <w:r w:rsidR="00A66B8A">
              <w:t>G</w:t>
            </w:r>
            <w:r w:rsidR="00167931" w:rsidRPr="00D9729D">
              <w:t>rupo</w:t>
            </w:r>
            <w:r w:rsidR="00167931">
              <w:t xml:space="preserve"> </w:t>
            </w:r>
            <w:r w:rsidR="00A66B8A">
              <w:t>E</w:t>
            </w:r>
            <w:r w:rsidR="00167931">
              <w:t>conômico</w:t>
            </w:r>
            <w:r w:rsidR="00167931" w:rsidRPr="00D9729D">
              <w:t>,</w:t>
            </w:r>
            <w:r w:rsidR="00167931">
              <w:t xml:space="preserve"> </w:t>
            </w:r>
            <w:r w:rsidR="00167931" w:rsidRPr="0054755E">
              <w:t>é</w:t>
            </w:r>
            <w:r w:rsidRPr="0054755E">
              <w:t xml:space="preserve"> membro de associação de </w:t>
            </w:r>
            <w:r w:rsidR="00917A53">
              <w:t>C</w:t>
            </w:r>
            <w:r w:rsidRPr="0054755E">
              <w:t>lasse. Em caso positivo, qual</w:t>
            </w:r>
            <w:r>
              <w:t>(</w:t>
            </w:r>
            <w:proofErr w:type="spellStart"/>
            <w:r>
              <w:t>is</w:t>
            </w:r>
            <w:proofErr w:type="spellEnd"/>
            <w:r>
              <w:t>)</w:t>
            </w:r>
            <w:r w:rsidRPr="0054755E">
              <w:t>?</w:t>
            </w:r>
          </w:p>
        </w:tc>
      </w:tr>
      <w:tr w:rsidR="00395A10" w:rsidRPr="0054755E" w14:paraId="1FC47EC4" w14:textId="77777777" w:rsidTr="005E16FB">
        <w:trPr>
          <w:trHeight w:val="20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C3" w14:textId="77777777" w:rsidR="00395A10" w:rsidRPr="0054755E" w:rsidRDefault="00395A10" w:rsidP="00CD667B">
            <w:pPr>
              <w:pStyle w:val="SemEspaamento"/>
            </w:pPr>
          </w:p>
        </w:tc>
      </w:tr>
      <w:tr w:rsidR="001563EF" w:rsidRPr="0054755E" w14:paraId="1FC47EC7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C5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 w:rsidR="00395A10">
              <w:rPr>
                <w:b/>
                <w:color w:val="0095D9"/>
              </w:rPr>
              <w:t>10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C6" w14:textId="0CC0DE9D" w:rsidR="001563EF" w:rsidRPr="0054755E" w:rsidRDefault="00845DCC" w:rsidP="00CD667B">
            <w:pPr>
              <w:pStyle w:val="SemEspaamento"/>
              <w:spacing w:after="0" w:afterAutospacing="0"/>
              <w:contextualSpacing/>
            </w:pPr>
            <w:r>
              <w:t xml:space="preserve">A </w:t>
            </w:r>
            <w:r w:rsidR="0058592D">
              <w:t>entidade registradora</w:t>
            </w:r>
            <w:r w:rsidR="001563EF">
              <w:t xml:space="preserve"> </w:t>
            </w:r>
            <w:r w:rsidR="00167931" w:rsidRPr="00D9729D">
              <w:t xml:space="preserve">ou empresas do </w:t>
            </w:r>
            <w:r w:rsidR="00167931">
              <w:t xml:space="preserve">mesmo </w:t>
            </w:r>
            <w:r w:rsidR="008804ED">
              <w:t>C</w:t>
            </w:r>
            <w:r w:rsidR="00167931">
              <w:t xml:space="preserve">onglomerado ou </w:t>
            </w:r>
            <w:r w:rsidR="00D15E0B">
              <w:t>G</w:t>
            </w:r>
            <w:r w:rsidR="00167931" w:rsidRPr="00D9729D">
              <w:t>rupo</w:t>
            </w:r>
            <w:r w:rsidR="00167931">
              <w:t xml:space="preserve"> </w:t>
            </w:r>
            <w:r w:rsidR="00D15E0B">
              <w:t>E</w:t>
            </w:r>
            <w:r w:rsidR="00167931">
              <w:t>conômico</w:t>
            </w:r>
            <w:r w:rsidR="00183F94">
              <w:t xml:space="preserve"> </w:t>
            </w:r>
            <w:r w:rsidR="001563EF">
              <w:t>é signatário de outro(s) Código(s) de Regulação e Melhores Práticas</w:t>
            </w:r>
            <w:r>
              <w:t xml:space="preserve"> ou similares (</w:t>
            </w:r>
            <w:proofErr w:type="spellStart"/>
            <w:r>
              <w:t>ex</w:t>
            </w:r>
            <w:proofErr w:type="spellEnd"/>
            <w:r>
              <w:t>: convenção)</w:t>
            </w:r>
            <w:r w:rsidR="001563EF">
              <w:t>? Em caso positivo, qual(</w:t>
            </w:r>
            <w:proofErr w:type="spellStart"/>
            <w:r w:rsidR="001563EF">
              <w:t>is</w:t>
            </w:r>
            <w:proofErr w:type="spellEnd"/>
            <w:r w:rsidR="001563EF">
              <w:t>)?</w:t>
            </w:r>
          </w:p>
        </w:tc>
      </w:tr>
      <w:tr w:rsidR="001563EF" w:rsidRPr="00395B14" w14:paraId="1FC47EC9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C8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CC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CA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 w:rsidR="00395A10">
              <w:rPr>
                <w:b/>
                <w:color w:val="0095D9"/>
              </w:rPr>
              <w:t>11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1FC47ECB" w14:textId="39B91B23" w:rsidR="001563EF" w:rsidRPr="00D9729D" w:rsidRDefault="00845DCC" w:rsidP="00CD667B">
            <w:pPr>
              <w:pStyle w:val="SemEspaamento"/>
            </w:pPr>
            <w:r>
              <w:t xml:space="preserve">A </w:t>
            </w:r>
            <w:r w:rsidR="0058592D">
              <w:t>entidade registradora</w:t>
            </w:r>
            <w:r w:rsidR="0058592D" w:rsidRPr="00D9729D" w:rsidDel="0058592D">
              <w:t xml:space="preserve"> </w:t>
            </w:r>
            <w:r w:rsidR="001563EF" w:rsidRPr="00D9729D">
              <w:t xml:space="preserve">ou empresas do </w:t>
            </w:r>
            <w:r w:rsidR="001563EF">
              <w:t xml:space="preserve">mesmo </w:t>
            </w:r>
            <w:r w:rsidR="008804ED">
              <w:t>C</w:t>
            </w:r>
            <w:r w:rsidR="001563EF">
              <w:t xml:space="preserve">onglomerado ou </w:t>
            </w:r>
            <w:r w:rsidR="00D15E0B">
              <w:t>G</w:t>
            </w:r>
            <w:r w:rsidR="001563EF" w:rsidRPr="00D9729D">
              <w:t>rupo</w:t>
            </w:r>
            <w:r w:rsidR="001563EF">
              <w:t xml:space="preserve"> </w:t>
            </w:r>
            <w:r w:rsidR="00D15E0B">
              <w:t>E</w:t>
            </w:r>
            <w:r w:rsidR="001563EF">
              <w:t>conômico</w:t>
            </w:r>
            <w:r w:rsidR="001563EF" w:rsidRPr="00D9729D">
              <w:t xml:space="preserve">, atuam ou atuaram na seleção/prospecção de </w:t>
            </w:r>
            <w:r w:rsidR="008804ED">
              <w:t>D</w:t>
            </w:r>
            <w:r w:rsidR="001563EF" w:rsidRPr="00D9729D">
              <w:t>ireitos creditórios ou qualquer outro serviço ligado, ainda que indiretamente, com ativos detidos por FIDC adm</w:t>
            </w:r>
            <w:r w:rsidR="001563EF">
              <w:t>inistrados ou geridos por esta i</w:t>
            </w:r>
            <w:r w:rsidR="001563EF" w:rsidRPr="00D9729D">
              <w:t>nstituição? Quais? Descrever resumidamente o histórico de atuação.</w:t>
            </w:r>
          </w:p>
        </w:tc>
      </w:tr>
      <w:tr w:rsidR="001563EF" w:rsidRPr="00395B14" w14:paraId="1FC47ECE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CD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D1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CF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2.1</w:t>
            </w:r>
            <w:r w:rsidR="005E16FB">
              <w:rPr>
                <w:b/>
                <w:color w:val="0095D9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D0" w14:textId="0FBF663E" w:rsidR="001563EF" w:rsidRPr="00D9729D" w:rsidRDefault="001563EF" w:rsidP="00CD667B">
            <w:pPr>
              <w:pStyle w:val="SemEspaamento"/>
              <w:spacing w:after="0" w:afterAutospacing="0"/>
              <w:contextualSpacing/>
            </w:pPr>
            <w:r w:rsidRPr="00D9729D">
              <w:t>Informar os mercados de atuação, os produtos e serviços oferecidos pel</w:t>
            </w:r>
            <w:r w:rsidR="00845DCC">
              <w:t xml:space="preserve">a </w:t>
            </w:r>
            <w:r w:rsidR="0058592D">
              <w:t>entidade registradora</w:t>
            </w:r>
            <w:r w:rsidRPr="00D9729D">
              <w:t xml:space="preserve">, bem como potenciais conflitos com as atividades exercidas para o FIDC. </w:t>
            </w:r>
          </w:p>
        </w:tc>
      </w:tr>
      <w:tr w:rsidR="001563EF" w:rsidRPr="00395B14" w14:paraId="1FC47ED3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D2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D6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D4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7A7505">
              <w:rPr>
                <w:b/>
                <w:color w:val="0095D9"/>
              </w:rPr>
              <w:t>2.1</w:t>
            </w:r>
            <w:r w:rsidR="005E16FB">
              <w:rPr>
                <w:b/>
                <w:color w:val="0095D9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D5" w14:textId="7C5F0DDA" w:rsidR="001563EF" w:rsidRPr="00D9729D" w:rsidRDefault="001563EF" w:rsidP="00CD667B">
            <w:pPr>
              <w:pStyle w:val="SemEspaamento"/>
              <w:spacing w:after="0" w:afterAutospacing="0"/>
              <w:contextualSpacing/>
            </w:pPr>
            <w:r w:rsidRPr="0054755E">
              <w:t xml:space="preserve">Descrever com quais tipos de ativos e/ou valores mobiliários </w:t>
            </w:r>
            <w:r w:rsidR="00845DCC">
              <w:t>a entidade</w:t>
            </w:r>
            <w:r w:rsidRPr="00D9729D">
              <w:t xml:space="preserve"> </w:t>
            </w:r>
            <w:r w:rsidR="0084402B">
              <w:t xml:space="preserve">possui capacidade </w:t>
            </w:r>
            <w:r w:rsidR="00845DCC">
              <w:t>operacional com garantia da interoperabilidade, unicidade e interconexão nos termos na regulamentaçã</w:t>
            </w:r>
            <w:r w:rsidR="0058592D">
              <w:t xml:space="preserve">o </w:t>
            </w:r>
            <w:r w:rsidR="00B96E32">
              <w:t>e/</w:t>
            </w:r>
            <w:r w:rsidR="008B1AA3">
              <w:t xml:space="preserve">ou </w:t>
            </w:r>
            <w:r w:rsidR="00B96E32">
              <w:t>Ofício</w:t>
            </w:r>
            <w:r w:rsidR="00064D3B">
              <w:t>s Circulares da CVM aplicáveis</w:t>
            </w:r>
            <w:r w:rsidRPr="00D9729D">
              <w:t xml:space="preserve">. Informar o tempo de experiência com </w:t>
            </w:r>
            <w:r w:rsidRPr="0054755E">
              <w:t>cada um dess</w:t>
            </w:r>
            <w:r w:rsidR="008B1AA3">
              <w:t>e</w:t>
            </w:r>
            <w:r w:rsidRPr="0054755E">
              <w:t xml:space="preserve">s </w:t>
            </w:r>
            <w:r w:rsidR="008B1AA3">
              <w:t>ativos</w:t>
            </w:r>
            <w:r w:rsidRPr="0054755E">
              <w:t>.</w:t>
            </w:r>
            <w:r w:rsidR="00DF1B87">
              <w:t xml:space="preserve"> </w:t>
            </w:r>
            <w:r w:rsidR="00DF1B87" w:rsidRPr="00906666">
              <w:t>Informar</w:t>
            </w:r>
            <w:r w:rsidR="00222754">
              <w:t xml:space="preserve"> o</w:t>
            </w:r>
            <w:r w:rsidR="00DF1B87" w:rsidRPr="00906666">
              <w:t xml:space="preserve"> link para acesso aos </w:t>
            </w:r>
            <w:r w:rsidR="00F63EE3">
              <w:t>a</w:t>
            </w:r>
            <w:r w:rsidR="00DF1B87" w:rsidRPr="00906666">
              <w:t xml:space="preserve">cordos </w:t>
            </w:r>
            <w:r w:rsidR="00F63EE3">
              <w:t>o</w:t>
            </w:r>
            <w:r w:rsidR="00DF1B87" w:rsidRPr="00906666">
              <w:t xml:space="preserve">peracionais ou </w:t>
            </w:r>
            <w:r w:rsidR="008804ED">
              <w:t>c</w:t>
            </w:r>
            <w:r w:rsidR="00DF1B87" w:rsidRPr="00906666">
              <w:t xml:space="preserve">onvenções de </w:t>
            </w:r>
            <w:r w:rsidR="008804ED">
              <w:t>i</w:t>
            </w:r>
            <w:r w:rsidR="00DF1B87" w:rsidRPr="00906666">
              <w:t xml:space="preserve">nteroperabilidade que a entidade </w:t>
            </w:r>
            <w:r w:rsidR="000D5A37">
              <w:t xml:space="preserve">registradora </w:t>
            </w:r>
            <w:r w:rsidR="00DF1B87" w:rsidRPr="00906666">
              <w:t>é signatária.</w:t>
            </w:r>
            <w:r w:rsidR="00DF1B87">
              <w:rPr>
                <w:color w:val="575757"/>
                <w:sz w:val="20"/>
                <w:szCs w:val="20"/>
              </w:rPr>
              <w:t xml:space="preserve"> </w:t>
            </w:r>
          </w:p>
        </w:tc>
      </w:tr>
      <w:tr w:rsidR="001563EF" w:rsidRPr="00395B14" w14:paraId="1FC47ED8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D7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EDB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D9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1</w:t>
            </w:r>
            <w:r w:rsidR="005E16FB">
              <w:rPr>
                <w:b/>
                <w:color w:val="0095D9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DA" w14:textId="2DBB23FB" w:rsidR="0072260A" w:rsidRPr="00D9729D" w:rsidRDefault="001563EF" w:rsidP="00CD667B">
            <w:pPr>
              <w:pStyle w:val="SemEspaamento"/>
              <w:spacing w:after="0" w:afterAutospacing="0"/>
              <w:contextualSpacing/>
            </w:pPr>
            <w:r w:rsidRPr="00D9729D">
              <w:t xml:space="preserve">Informar se o </w:t>
            </w:r>
            <w:r w:rsidR="008804ED">
              <w:t>C</w:t>
            </w:r>
            <w:r>
              <w:t xml:space="preserve">onglomerado ou </w:t>
            </w:r>
            <w:r w:rsidR="00FB66E1">
              <w:t>G</w:t>
            </w:r>
            <w:r w:rsidRPr="00D9729D">
              <w:t>rupo</w:t>
            </w:r>
            <w:r>
              <w:t xml:space="preserve"> </w:t>
            </w:r>
            <w:r w:rsidR="00FB66E1">
              <w:t>E</w:t>
            </w:r>
            <w:r>
              <w:t>conômico</w:t>
            </w:r>
            <w:r w:rsidRPr="00D9729D">
              <w:t xml:space="preserve"> </w:t>
            </w:r>
            <w:r w:rsidR="00B96E32">
              <w:t xml:space="preserve">da </w:t>
            </w:r>
            <w:r w:rsidR="0058592D">
              <w:t>entidade registradora</w:t>
            </w:r>
            <w:r w:rsidRPr="00D9729D">
              <w:t xml:space="preserve"> presta serviços de </w:t>
            </w:r>
            <w:r w:rsidR="008804ED">
              <w:t>A</w:t>
            </w:r>
            <w:r w:rsidRPr="00D9729D">
              <w:t xml:space="preserve">dministração </w:t>
            </w:r>
            <w:r>
              <w:t>fiduciária</w:t>
            </w:r>
            <w:r w:rsidR="00A61503">
              <w:t>,</w:t>
            </w:r>
            <w:r w:rsidRPr="00D9729D">
              <w:t xml:space="preserve"> </w:t>
            </w:r>
            <w:r w:rsidR="008804ED">
              <w:t>G</w:t>
            </w:r>
            <w:r w:rsidRPr="00D9729D">
              <w:t xml:space="preserve">estão </w:t>
            </w:r>
            <w:r>
              <w:t xml:space="preserve">de </w:t>
            </w:r>
            <w:r w:rsidR="00FB66E1">
              <w:t>R</w:t>
            </w:r>
            <w:r>
              <w:t>ecursos</w:t>
            </w:r>
            <w:r w:rsidR="008804ED">
              <w:t xml:space="preserve"> de </w:t>
            </w:r>
            <w:r w:rsidR="00FB66E1">
              <w:t>T</w:t>
            </w:r>
            <w:r w:rsidR="008804ED">
              <w:t>erceiros</w:t>
            </w:r>
            <w:r>
              <w:t xml:space="preserve"> para</w:t>
            </w:r>
            <w:r w:rsidRPr="00D9729D">
              <w:t xml:space="preserve"> </w:t>
            </w:r>
            <w:r w:rsidR="00FB66E1">
              <w:t>F</w:t>
            </w:r>
            <w:r w:rsidRPr="00D9729D">
              <w:t>undos de</w:t>
            </w:r>
            <w:r>
              <w:t xml:space="preserve"> </w:t>
            </w:r>
            <w:r w:rsidR="00FB66E1">
              <w:t>I</w:t>
            </w:r>
            <w:r w:rsidRPr="00D9729D">
              <w:t>nvestimentos</w:t>
            </w:r>
            <w:r w:rsidR="00A61503">
              <w:t xml:space="preserve">, custódia ou custódia de </w:t>
            </w:r>
            <w:r w:rsidR="008804ED">
              <w:t>D</w:t>
            </w:r>
            <w:r w:rsidR="00A61503">
              <w:t xml:space="preserve">ireitos </w:t>
            </w:r>
            <w:r w:rsidR="00FB66E1">
              <w:t>C</w:t>
            </w:r>
            <w:r w:rsidR="00A61503">
              <w:t>reditórios</w:t>
            </w:r>
            <w:r w:rsidR="00D80BFC">
              <w:t xml:space="preserve">, </w:t>
            </w:r>
            <w:r w:rsidR="00D80BFC" w:rsidRPr="00D80BFC">
              <w:t xml:space="preserve">bem como originador ou cedente </w:t>
            </w:r>
            <w:r w:rsidR="008804ED">
              <w:t>D</w:t>
            </w:r>
            <w:r w:rsidR="00D80BFC" w:rsidRPr="00D80BFC">
              <w:t xml:space="preserve">ireitos </w:t>
            </w:r>
            <w:r w:rsidR="00FB66E1">
              <w:t>C</w:t>
            </w:r>
            <w:r w:rsidR="00D80BFC" w:rsidRPr="00D80BFC">
              <w:t>reditórios</w:t>
            </w:r>
            <w:r>
              <w:t xml:space="preserve">. Em caso positivo, </w:t>
            </w:r>
            <w:r w:rsidRPr="00D9729D">
              <w:t>descrev</w:t>
            </w:r>
            <w:r>
              <w:t>er</w:t>
            </w:r>
            <w:r w:rsidRPr="00D9729D">
              <w:t xml:space="preserve"> a estrutura e o relacionamento com a atividade </w:t>
            </w:r>
            <w:r w:rsidR="00B96E32">
              <w:t>de registro</w:t>
            </w:r>
            <w:r w:rsidR="00644DF4">
              <w:t xml:space="preserve"> e </w:t>
            </w:r>
            <w:r w:rsidR="0072260A" w:rsidRPr="0072260A">
              <w:t>demais mecanismos utilizados para mitigar conflitos de interesse.</w:t>
            </w:r>
          </w:p>
        </w:tc>
      </w:tr>
      <w:tr w:rsidR="001563EF" w:rsidRPr="00395B14" w14:paraId="1FC47EDD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DC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F72074" w:rsidRPr="0054755E" w14:paraId="15630A2F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90F8406" w14:textId="1266BE1A" w:rsidR="00F72074" w:rsidRDefault="00F72074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</w:t>
            </w:r>
            <w:r w:rsidR="00D548E8">
              <w:rPr>
                <w:b/>
                <w:color w:val="0095D9"/>
              </w:rPr>
              <w:t>15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348A809" w14:textId="50734112" w:rsidR="00F72074" w:rsidRPr="00D9729D" w:rsidRDefault="00F72074" w:rsidP="00F72074">
            <w:pPr>
              <w:pStyle w:val="SemEspaamento"/>
              <w:spacing w:after="0" w:afterAutospacing="0"/>
              <w:contextualSpacing/>
            </w:pPr>
            <w:r w:rsidRPr="00337A23">
              <w:t xml:space="preserve">Em caso de a entidade registradora tiver obtido algum </w:t>
            </w:r>
            <w:proofErr w:type="spellStart"/>
            <w:r w:rsidRPr="00BC43B8">
              <w:rPr>
                <w:i/>
                <w:iCs/>
              </w:rPr>
              <w:t>waiver</w:t>
            </w:r>
            <w:proofErr w:type="spellEnd"/>
            <w:r w:rsidRPr="00337A23">
              <w:t xml:space="preserve"> regulatório quanto a vedação de partes relacionadas, indicar (i) se há; (</w:t>
            </w:r>
            <w:proofErr w:type="spellStart"/>
            <w:r w:rsidRPr="00337A23">
              <w:t>ii</w:t>
            </w:r>
            <w:proofErr w:type="spellEnd"/>
            <w:r w:rsidRPr="00337A23">
              <w:t>) quais as condições e escopo; e (</w:t>
            </w:r>
            <w:proofErr w:type="spellStart"/>
            <w:r w:rsidRPr="00337A23">
              <w:t>iii</w:t>
            </w:r>
            <w:proofErr w:type="spellEnd"/>
            <w:r w:rsidRPr="00337A23">
              <w:t xml:space="preserve">) qual a duração/data de encerramento do </w:t>
            </w:r>
            <w:proofErr w:type="spellStart"/>
            <w:r w:rsidRPr="00BC43B8">
              <w:rPr>
                <w:i/>
                <w:iCs/>
              </w:rPr>
              <w:t>waiver</w:t>
            </w:r>
            <w:proofErr w:type="spellEnd"/>
            <w:r w:rsidRPr="00337A23">
              <w:t>.</w:t>
            </w:r>
            <w:r>
              <w:rPr>
                <w:color w:val="0000E1"/>
                <w:sz w:val="20"/>
                <w:szCs w:val="20"/>
              </w:rPr>
              <w:t xml:space="preserve"> </w:t>
            </w:r>
          </w:p>
        </w:tc>
      </w:tr>
      <w:tr w:rsidR="0087674F" w:rsidRPr="0054755E" w14:paraId="4C42057A" w14:textId="77777777" w:rsidTr="00204605">
        <w:trPr>
          <w:trHeight w:val="20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391E09" w14:textId="77777777" w:rsidR="0087674F" w:rsidRPr="00D9729D" w:rsidRDefault="0087674F" w:rsidP="00CD667B">
            <w:pPr>
              <w:pStyle w:val="SemEspaamento"/>
              <w:spacing w:after="0" w:afterAutospacing="0"/>
              <w:contextualSpacing/>
            </w:pPr>
          </w:p>
        </w:tc>
      </w:tr>
      <w:tr w:rsidR="001563EF" w:rsidRPr="0054755E" w14:paraId="1FC47EE0" w14:textId="77777777" w:rsidTr="00CD667B">
        <w:trPr>
          <w:trHeight w:val="2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DE" w14:textId="3A9C511B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</w:t>
            </w:r>
            <w:r w:rsidR="00D548E8">
              <w:rPr>
                <w:b/>
                <w:color w:val="0095D9"/>
              </w:rPr>
              <w:t>16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DF" w14:textId="1956CA4E" w:rsidR="001563EF" w:rsidRPr="007C3163" w:rsidRDefault="001563EF" w:rsidP="00CD667B">
            <w:pPr>
              <w:pStyle w:val="SemEspaamento"/>
              <w:spacing w:after="0" w:afterAutospacing="0"/>
              <w:contextualSpacing/>
            </w:pPr>
            <w:r w:rsidRPr="00D9729D">
              <w:t xml:space="preserve">Caso aplicável, informar as certificações que </w:t>
            </w:r>
            <w:r w:rsidR="00B96E32">
              <w:t xml:space="preserve">a </w:t>
            </w:r>
            <w:r w:rsidR="0058592D">
              <w:t>entidade registradora</w:t>
            </w:r>
            <w:r w:rsidRPr="00D9729D">
              <w:t xml:space="preserve"> possui.</w:t>
            </w:r>
          </w:p>
        </w:tc>
      </w:tr>
      <w:tr w:rsidR="001563EF" w:rsidRPr="0054755E" w14:paraId="1FC47EE2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EE1" w14:textId="77777777" w:rsidR="001563EF" w:rsidRPr="00395B14" w:rsidRDefault="001563EF" w:rsidP="00CD667B">
            <w:pPr>
              <w:pStyle w:val="SemEspaamento"/>
              <w:jc w:val="left"/>
              <w:rPr>
                <w:b/>
                <w:color w:val="4C4D4F"/>
                <w:sz w:val="28"/>
                <w:szCs w:val="28"/>
              </w:rPr>
            </w:pPr>
          </w:p>
        </w:tc>
      </w:tr>
      <w:tr w:rsidR="001563EF" w:rsidRPr="0054755E" w14:paraId="1FC47EE5" w14:textId="77777777" w:rsidTr="00593308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E3" w14:textId="4E901350" w:rsidR="001563EF" w:rsidRPr="00AD6E7B" w:rsidRDefault="001563EF" w:rsidP="00CD667B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 w:rsidRPr="00AD6E7B">
              <w:rPr>
                <w:b/>
                <w:color w:val="0095D9"/>
              </w:rPr>
              <w:t>2.1</w:t>
            </w:r>
            <w:r w:rsidR="00D548E8">
              <w:rPr>
                <w:b/>
                <w:color w:val="0095D9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E4" w14:textId="77777777" w:rsidR="001563EF" w:rsidRPr="00AD6E7B" w:rsidRDefault="001563EF" w:rsidP="00CD667B">
            <w:pPr>
              <w:pStyle w:val="SemEspaamento"/>
              <w:jc w:val="left"/>
              <w:rPr>
                <w:color w:val="4C4D4F"/>
                <w:szCs w:val="24"/>
              </w:rPr>
            </w:pPr>
            <w:r w:rsidRPr="00AD6E7B">
              <w:rPr>
                <w:color w:val="4C4D4F"/>
                <w:szCs w:val="24"/>
              </w:rPr>
              <w:t>Descrever quem são seus potenciais competidores e qual sua vantagem competitiva.</w:t>
            </w:r>
          </w:p>
        </w:tc>
      </w:tr>
      <w:tr w:rsidR="005E16FB" w:rsidRPr="0054755E" w14:paraId="1FC47EE7" w14:textId="77777777" w:rsidTr="00593308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EE6" w14:textId="77777777" w:rsidR="005E16FB" w:rsidRPr="00AD6E7B" w:rsidRDefault="005E16FB" w:rsidP="00CD667B">
            <w:pPr>
              <w:pStyle w:val="SemEspaamento"/>
              <w:jc w:val="left"/>
              <w:rPr>
                <w:color w:val="4C4D4F"/>
                <w:szCs w:val="24"/>
              </w:rPr>
            </w:pPr>
          </w:p>
        </w:tc>
      </w:tr>
    </w:tbl>
    <w:p w14:paraId="1FC47EE8" w14:textId="77777777" w:rsidR="001563EF" w:rsidRPr="00593308" w:rsidRDefault="001563EF" w:rsidP="00593308">
      <w:pPr>
        <w:pStyle w:val="Ttulo1"/>
      </w:pPr>
      <w:bookmarkStart w:id="41" w:name="_Toc520227026"/>
      <w:bookmarkStart w:id="42" w:name="_Toc520302908"/>
      <w:bookmarkStart w:id="43" w:name="_Toc520389121"/>
      <w:bookmarkStart w:id="44" w:name="_Toc524945080"/>
      <w:bookmarkStart w:id="45" w:name="_Toc524945121"/>
      <w:bookmarkStart w:id="46" w:name="_Toc167816211"/>
      <w:bookmarkStart w:id="47" w:name="_Toc167816439"/>
      <w:r w:rsidRPr="00593308">
        <w:lastRenderedPageBreak/>
        <w:t xml:space="preserve">3. </w:t>
      </w:r>
      <w:bookmarkEnd w:id="41"/>
      <w:bookmarkEnd w:id="42"/>
      <w:bookmarkEnd w:id="43"/>
      <w:bookmarkEnd w:id="44"/>
      <w:bookmarkEnd w:id="45"/>
      <w:r w:rsidR="00256A4C" w:rsidRPr="00593308">
        <w:t xml:space="preserve">Volumetria do </w:t>
      </w:r>
      <w:r w:rsidR="00992C8C" w:rsidRPr="00593308">
        <w:t>N</w:t>
      </w:r>
      <w:r w:rsidR="00256A4C" w:rsidRPr="00593308">
        <w:t>egócio</w:t>
      </w:r>
      <w:bookmarkEnd w:id="46"/>
      <w:bookmarkEnd w:id="47"/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980"/>
      </w:tblGrid>
      <w:tr w:rsidR="001563EF" w14:paraId="1FC47F04" w14:textId="77777777">
        <w:trPr>
          <w:trHeight w:val="23"/>
        </w:trPr>
        <w:tc>
          <w:tcPr>
            <w:tcW w:w="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EE9" w14:textId="77777777" w:rsidR="001563EF" w:rsidRDefault="001563EF" w:rsidP="00422088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</w:t>
            </w:r>
            <w:r w:rsidR="005E16FB">
              <w:rPr>
                <w:b/>
                <w:color w:val="0095D9"/>
              </w:rPr>
              <w:t>1</w:t>
            </w:r>
          </w:p>
        </w:tc>
        <w:tc>
          <w:tcPr>
            <w:tcW w:w="8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E9920C8" w14:textId="09947510" w:rsidR="009F5F88" w:rsidRPr="00D548E8" w:rsidRDefault="009F5F88" w:rsidP="00D548E8">
            <w:pPr>
              <w:pStyle w:val="SemEspaamento"/>
              <w:jc w:val="left"/>
            </w:pPr>
            <w:r w:rsidRPr="00D548E8">
              <w:t xml:space="preserve">Informar os </w:t>
            </w:r>
            <w:r w:rsidR="008804ED">
              <w:t>D</w:t>
            </w:r>
            <w:r w:rsidRPr="00D548E8">
              <w:t xml:space="preserve">ireitos </w:t>
            </w:r>
            <w:r w:rsidR="00A15CFB">
              <w:t>C</w:t>
            </w:r>
            <w:r w:rsidRPr="00D548E8">
              <w:t>reditórios que a entidade registradora tem autorização e</w:t>
            </w:r>
            <w:r w:rsidR="00D548E8">
              <w:t xml:space="preserve"> </w:t>
            </w:r>
            <w:r w:rsidRPr="00D548E8">
              <w:t xml:space="preserve">interoperabilidade em produção, e suas respectivas volumetrias operacionais.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8"/>
              <w:gridCol w:w="1417"/>
              <w:gridCol w:w="1841"/>
              <w:gridCol w:w="2128"/>
              <w:gridCol w:w="2110"/>
            </w:tblGrid>
            <w:tr w:rsidR="00DB5587" w:rsidRPr="005E16FB" w14:paraId="1FC47EF0" w14:textId="77777777" w:rsidTr="007F0451">
              <w:tc>
                <w:tcPr>
                  <w:tcW w:w="1258" w:type="dxa"/>
                  <w:shd w:val="clear" w:color="auto" w:fill="FFFFFF"/>
                </w:tcPr>
                <w:p w14:paraId="1FC47EEB" w14:textId="77777777" w:rsidR="001563EF" w:rsidRPr="005E16FB" w:rsidRDefault="009E21A4" w:rsidP="005E16FB">
                  <w:pPr>
                    <w:pStyle w:val="SemEspaamento"/>
                    <w:jc w:val="center"/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</w:pP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Tipo de Ativo</w:t>
                  </w:r>
                </w:p>
              </w:tc>
              <w:tc>
                <w:tcPr>
                  <w:tcW w:w="1417" w:type="dxa"/>
                  <w:shd w:val="clear" w:color="auto" w:fill="FFFFFF"/>
                </w:tcPr>
                <w:p w14:paraId="1FC47EEC" w14:textId="77777777" w:rsidR="001563EF" w:rsidRPr="005E16FB" w:rsidRDefault="009E21A4" w:rsidP="005E16FB">
                  <w:pPr>
                    <w:pStyle w:val="SemEspaamento"/>
                    <w:jc w:val="center"/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</w:pP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Quantidade</w:t>
                  </w:r>
                </w:p>
              </w:tc>
              <w:tc>
                <w:tcPr>
                  <w:tcW w:w="1841" w:type="dxa"/>
                  <w:shd w:val="clear" w:color="auto" w:fill="FFFFFF"/>
                </w:tcPr>
                <w:p w14:paraId="1FC47EED" w14:textId="71BDC142" w:rsidR="001563EF" w:rsidRPr="005E16FB" w:rsidRDefault="009E21A4" w:rsidP="005E16FB">
                  <w:pPr>
                    <w:pStyle w:val="SemEspaamento"/>
                    <w:jc w:val="center"/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</w:pP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Volume (R$)</w:t>
                  </w:r>
                  <w:r w:rsidR="0087674F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 xml:space="preserve"> </w:t>
                  </w:r>
                  <w:r w:rsidR="0069167F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*</w:t>
                  </w:r>
                </w:p>
              </w:tc>
              <w:tc>
                <w:tcPr>
                  <w:tcW w:w="2128" w:type="dxa"/>
                  <w:shd w:val="clear" w:color="auto" w:fill="FFFFFF"/>
                </w:tcPr>
                <w:p w14:paraId="1FC47EEE" w14:textId="77777777" w:rsidR="001563EF" w:rsidRPr="005E16FB" w:rsidRDefault="009E21A4" w:rsidP="005E16FB">
                  <w:pPr>
                    <w:pStyle w:val="SemEspaamento"/>
                    <w:jc w:val="center"/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</w:pP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Interoper</w:t>
                  </w:r>
                  <w:r w:rsidR="007F0451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a</w:t>
                  </w: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bilidade (</w:t>
                  </w:r>
                  <w:r w:rsid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S</w:t>
                  </w: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im/</w:t>
                  </w:r>
                  <w:r w:rsid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N</w:t>
                  </w: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ão)</w:t>
                  </w:r>
                </w:p>
              </w:tc>
              <w:tc>
                <w:tcPr>
                  <w:tcW w:w="2110" w:type="dxa"/>
                  <w:shd w:val="clear" w:color="auto" w:fill="FFFFFF"/>
                </w:tcPr>
                <w:p w14:paraId="1FC47EEF" w14:textId="77777777" w:rsidR="001563EF" w:rsidRPr="005E16FB" w:rsidRDefault="009E21A4" w:rsidP="005E16FB">
                  <w:pPr>
                    <w:pStyle w:val="SemEspaamento"/>
                    <w:jc w:val="center"/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</w:pP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Teste de unicidade (</w:t>
                  </w:r>
                  <w:r w:rsidR="007F0451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S</w:t>
                  </w: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im/</w:t>
                  </w:r>
                  <w:r w:rsidR="007F0451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N</w:t>
                  </w:r>
                  <w:r w:rsidRPr="005E16FB">
                    <w:rPr>
                      <w:rFonts w:eastAsia="Times New Roman"/>
                      <w:b/>
                      <w:bCs/>
                      <w:color w:val="0095D9"/>
                      <w:szCs w:val="24"/>
                    </w:rPr>
                    <w:t>ão)</w:t>
                  </w:r>
                </w:p>
              </w:tc>
            </w:tr>
            <w:tr w:rsidR="00DB5587" w:rsidRPr="005E16FB" w14:paraId="1FC47EF6" w14:textId="77777777" w:rsidTr="007F0451">
              <w:tc>
                <w:tcPr>
                  <w:tcW w:w="1258" w:type="dxa"/>
                  <w:shd w:val="clear" w:color="auto" w:fill="FFFFFF"/>
                </w:tcPr>
                <w:p w14:paraId="1FC47EF1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1417" w:type="dxa"/>
                  <w:shd w:val="clear" w:color="auto" w:fill="FFFFFF"/>
                </w:tcPr>
                <w:p w14:paraId="1FC47EF2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1841" w:type="dxa"/>
                  <w:shd w:val="clear" w:color="auto" w:fill="FFFFFF"/>
                </w:tcPr>
                <w:p w14:paraId="1FC47EF3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2128" w:type="dxa"/>
                  <w:shd w:val="clear" w:color="auto" w:fill="FFFFFF"/>
                </w:tcPr>
                <w:p w14:paraId="1FC47EF4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2110" w:type="dxa"/>
                  <w:shd w:val="clear" w:color="auto" w:fill="FFFFFF"/>
                </w:tcPr>
                <w:p w14:paraId="1FC47EF5" w14:textId="77777777" w:rsidR="001563EF" w:rsidRPr="005E16FB" w:rsidRDefault="001563EF" w:rsidP="00CD667B">
                  <w:pPr>
                    <w:pStyle w:val="SemEspaamento"/>
                  </w:pPr>
                </w:p>
              </w:tc>
            </w:tr>
            <w:tr w:rsidR="00DB5587" w:rsidRPr="005E16FB" w14:paraId="1FC47EFC" w14:textId="77777777" w:rsidTr="007F0451">
              <w:tc>
                <w:tcPr>
                  <w:tcW w:w="1258" w:type="dxa"/>
                  <w:shd w:val="clear" w:color="auto" w:fill="FFFFFF"/>
                </w:tcPr>
                <w:p w14:paraId="1FC47EF7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1417" w:type="dxa"/>
                  <w:shd w:val="clear" w:color="auto" w:fill="FFFFFF"/>
                </w:tcPr>
                <w:p w14:paraId="1FC47EF8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1841" w:type="dxa"/>
                  <w:shd w:val="clear" w:color="auto" w:fill="FFFFFF"/>
                </w:tcPr>
                <w:p w14:paraId="1FC47EF9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2128" w:type="dxa"/>
                  <w:shd w:val="clear" w:color="auto" w:fill="FFFFFF"/>
                </w:tcPr>
                <w:p w14:paraId="1FC47EFA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2110" w:type="dxa"/>
                  <w:shd w:val="clear" w:color="auto" w:fill="FFFFFF"/>
                </w:tcPr>
                <w:p w14:paraId="1FC47EFB" w14:textId="77777777" w:rsidR="001563EF" w:rsidRPr="005E16FB" w:rsidRDefault="001563EF" w:rsidP="00CD667B">
                  <w:pPr>
                    <w:pStyle w:val="SemEspaamento"/>
                  </w:pPr>
                </w:p>
              </w:tc>
            </w:tr>
            <w:tr w:rsidR="00DB5587" w:rsidRPr="005E16FB" w14:paraId="1FC47F02" w14:textId="77777777" w:rsidTr="007F0451">
              <w:tc>
                <w:tcPr>
                  <w:tcW w:w="1258" w:type="dxa"/>
                  <w:shd w:val="clear" w:color="auto" w:fill="FFFFFF"/>
                </w:tcPr>
                <w:p w14:paraId="1FC47EFD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1417" w:type="dxa"/>
                  <w:shd w:val="clear" w:color="auto" w:fill="FFFFFF"/>
                </w:tcPr>
                <w:p w14:paraId="1FC47EFE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1841" w:type="dxa"/>
                  <w:shd w:val="clear" w:color="auto" w:fill="FFFFFF"/>
                </w:tcPr>
                <w:p w14:paraId="1FC47EFF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2128" w:type="dxa"/>
                  <w:shd w:val="clear" w:color="auto" w:fill="FFFFFF"/>
                </w:tcPr>
                <w:p w14:paraId="1FC47F00" w14:textId="77777777" w:rsidR="001563EF" w:rsidRPr="005E16FB" w:rsidRDefault="001563EF" w:rsidP="00CD667B">
                  <w:pPr>
                    <w:pStyle w:val="SemEspaamento"/>
                  </w:pPr>
                </w:p>
              </w:tc>
              <w:tc>
                <w:tcPr>
                  <w:tcW w:w="2110" w:type="dxa"/>
                  <w:shd w:val="clear" w:color="auto" w:fill="FFFFFF"/>
                </w:tcPr>
                <w:p w14:paraId="1FC47F01" w14:textId="77777777" w:rsidR="001563EF" w:rsidRPr="005E16FB" w:rsidRDefault="001563EF" w:rsidP="00CD667B">
                  <w:pPr>
                    <w:pStyle w:val="SemEspaamento"/>
                  </w:pPr>
                </w:p>
              </w:tc>
            </w:tr>
          </w:tbl>
          <w:p w14:paraId="1FC47F03" w14:textId="77777777" w:rsidR="001563EF" w:rsidRPr="005E16FB" w:rsidRDefault="001563EF" w:rsidP="00CD667B">
            <w:pPr>
              <w:pStyle w:val="SemEspaamento"/>
              <w:spacing w:after="0" w:afterAutospacing="0"/>
              <w:contextualSpacing/>
              <w:rPr>
                <w:highlight w:val="cyan"/>
              </w:rPr>
            </w:pPr>
          </w:p>
        </w:tc>
      </w:tr>
      <w:tr w:rsidR="00B76393" w14:paraId="1FC47F06" w14:textId="77777777" w:rsidTr="00593308">
        <w:trPr>
          <w:trHeight w:val="23"/>
        </w:trPr>
        <w:tc>
          <w:tcPr>
            <w:tcW w:w="97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05" w14:textId="402522CA" w:rsidR="002B33F5" w:rsidRPr="0035070F" w:rsidRDefault="00810952" w:rsidP="0087674F">
            <w:pPr>
              <w:pStyle w:val="SemEspaamento"/>
              <w:jc w:val="left"/>
              <w:rPr>
                <w:i/>
                <w:iCs/>
              </w:rPr>
            </w:pPr>
            <w:r w:rsidRPr="0035070F">
              <w:rPr>
                <w:b/>
                <w:bCs/>
                <w:i/>
                <w:iCs/>
                <w:color w:val="00B0F0"/>
              </w:rPr>
              <w:t xml:space="preserve">* </w:t>
            </w:r>
            <w:r w:rsidRPr="0035070F">
              <w:rPr>
                <w:i/>
                <w:iCs/>
                <w:color w:val="00B0F0"/>
              </w:rPr>
              <w:t>In</w:t>
            </w:r>
            <w:r w:rsidR="002D51E8" w:rsidRPr="0035070F">
              <w:rPr>
                <w:i/>
                <w:iCs/>
                <w:color w:val="00B0F0"/>
              </w:rPr>
              <w:t>dicar metodologia de cálculo do volume disponibilizando a data base da última informação disponível</w:t>
            </w:r>
          </w:p>
        </w:tc>
      </w:tr>
      <w:tr w:rsidR="00810952" w14:paraId="4193033C" w14:textId="77777777" w:rsidTr="00593308">
        <w:trPr>
          <w:trHeight w:val="23"/>
        </w:trPr>
        <w:tc>
          <w:tcPr>
            <w:tcW w:w="97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008249" w14:textId="77777777" w:rsidR="00810952" w:rsidRPr="00256A4C" w:rsidRDefault="00810952">
            <w:pPr>
              <w:pStyle w:val="SemEspaamento"/>
              <w:jc w:val="left"/>
            </w:pPr>
          </w:p>
        </w:tc>
      </w:tr>
      <w:tr w:rsidR="00B76393" w14:paraId="1FC47F09" w14:textId="77777777">
        <w:trPr>
          <w:trHeight w:val="23"/>
        </w:trPr>
        <w:tc>
          <w:tcPr>
            <w:tcW w:w="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07" w14:textId="77777777" w:rsidR="00B76393" w:rsidRDefault="00B76393" w:rsidP="00422088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</w:t>
            </w:r>
            <w:r w:rsidR="005E16FB">
              <w:rPr>
                <w:b/>
                <w:color w:val="0095D9"/>
              </w:rPr>
              <w:t>.2</w:t>
            </w:r>
          </w:p>
        </w:tc>
        <w:tc>
          <w:tcPr>
            <w:tcW w:w="8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08" w14:textId="5E6514F7" w:rsidR="00B76393" w:rsidRPr="00256A4C" w:rsidRDefault="009E21A4" w:rsidP="00CD667B">
            <w:pPr>
              <w:pStyle w:val="SemEspaamento"/>
            </w:pPr>
            <w:r>
              <w:t xml:space="preserve">Informar se existe limitação e/ou restrição operacional para </w:t>
            </w:r>
            <w:r w:rsidR="00497BE4">
              <w:t>prestação do serviço pelo qual a entidade registradora está</w:t>
            </w:r>
            <w:r w:rsidR="004077A0">
              <w:t>/será</w:t>
            </w:r>
            <w:r w:rsidR="00497BE4">
              <w:t xml:space="preserve"> contratada</w:t>
            </w:r>
            <w:r w:rsidR="004077A0">
              <w:t xml:space="preserve">. </w:t>
            </w:r>
            <w:r>
              <w:t>Em caso positivo, detalhar.</w:t>
            </w:r>
          </w:p>
        </w:tc>
      </w:tr>
      <w:tr w:rsidR="005E16FB" w14:paraId="1FC47F0B" w14:textId="77777777" w:rsidTr="00593308">
        <w:trPr>
          <w:trHeight w:val="23"/>
        </w:trPr>
        <w:tc>
          <w:tcPr>
            <w:tcW w:w="97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0A" w14:textId="77777777" w:rsidR="005E16FB" w:rsidRDefault="005E16FB" w:rsidP="00CD667B">
            <w:pPr>
              <w:pStyle w:val="SemEspaamento"/>
            </w:pPr>
          </w:p>
        </w:tc>
      </w:tr>
      <w:tr w:rsidR="00B76393" w14:paraId="1FC47F0E" w14:textId="77777777">
        <w:trPr>
          <w:trHeight w:val="23"/>
        </w:trPr>
        <w:tc>
          <w:tcPr>
            <w:tcW w:w="7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0C" w14:textId="77777777" w:rsidR="00B76393" w:rsidRDefault="00B76393" w:rsidP="00422088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</w:t>
            </w:r>
            <w:r w:rsidR="005E16FB">
              <w:rPr>
                <w:b/>
                <w:color w:val="0095D9"/>
              </w:rPr>
              <w:t>3</w:t>
            </w:r>
          </w:p>
        </w:tc>
        <w:tc>
          <w:tcPr>
            <w:tcW w:w="8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0D" w14:textId="37A4464B" w:rsidR="00B76393" w:rsidRDefault="00B76393" w:rsidP="00CD667B">
            <w:pPr>
              <w:pStyle w:val="SemEspaamento"/>
            </w:pPr>
            <w:r>
              <w:t>Informar a volumetria de Fundos/</w:t>
            </w:r>
            <w:r w:rsidR="00293E86">
              <w:t>c</w:t>
            </w:r>
            <w:r>
              <w:t>lientes na entidade registradora</w:t>
            </w:r>
            <w:r w:rsidR="009E21A4">
              <w:t>.</w:t>
            </w:r>
          </w:p>
        </w:tc>
      </w:tr>
      <w:tr w:rsidR="005E16FB" w14:paraId="1FC47F10" w14:textId="77777777" w:rsidTr="00593308">
        <w:trPr>
          <w:trHeight w:val="23"/>
        </w:trPr>
        <w:tc>
          <w:tcPr>
            <w:tcW w:w="97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0F" w14:textId="77777777" w:rsidR="005E16FB" w:rsidRDefault="005E16FB" w:rsidP="00CD667B">
            <w:pPr>
              <w:pStyle w:val="SemEspaamento"/>
            </w:pPr>
          </w:p>
        </w:tc>
      </w:tr>
    </w:tbl>
    <w:p w14:paraId="1FC47F11" w14:textId="77777777" w:rsidR="001563EF" w:rsidRPr="00625551" w:rsidRDefault="001563EF" w:rsidP="001563EF">
      <w:pPr>
        <w:pStyle w:val="Ttulo1"/>
      </w:pPr>
      <w:bookmarkStart w:id="48" w:name="_Toc520227027"/>
      <w:bookmarkStart w:id="49" w:name="_Toc520302909"/>
      <w:bookmarkStart w:id="50" w:name="_Toc520389122"/>
      <w:bookmarkStart w:id="51" w:name="_Toc524945081"/>
      <w:bookmarkStart w:id="52" w:name="_Toc524945122"/>
      <w:bookmarkStart w:id="53" w:name="_Toc167816212"/>
      <w:bookmarkStart w:id="54" w:name="_Toc167816440"/>
      <w:r>
        <w:t>4. R</w:t>
      </w:r>
      <w:r w:rsidRPr="00625551">
        <w:t>ecursos humanos</w:t>
      </w:r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223"/>
      </w:tblGrid>
      <w:tr w:rsidR="001563EF" w:rsidRPr="0054755E" w14:paraId="1FC47F14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12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3603A0">
              <w:rPr>
                <w:b/>
                <w:color w:val="0095D9"/>
              </w:rPr>
              <w:t>4.1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13" w14:textId="57C33E12" w:rsidR="001563EF" w:rsidRPr="005E16FB" w:rsidRDefault="001563EF" w:rsidP="00CD667B">
            <w:pPr>
              <w:pStyle w:val="SemEspaamento"/>
              <w:spacing w:after="0" w:afterAutospacing="0"/>
              <w:contextualSpacing/>
              <w:rPr>
                <w:highlight w:val="yellow"/>
              </w:rPr>
            </w:pPr>
            <w:r w:rsidRPr="00256A4C">
              <w:t xml:space="preserve">Fornecer organograma </w:t>
            </w:r>
            <w:r w:rsidR="00B96E32" w:rsidRPr="00256A4C">
              <w:t xml:space="preserve">da </w:t>
            </w:r>
            <w:r w:rsidR="0058592D" w:rsidRPr="00256A4C">
              <w:t>entidade registradora</w:t>
            </w:r>
            <w:r w:rsidR="00256A4C">
              <w:t>, detalhando especificamente a estrutura</w:t>
            </w:r>
            <w:r w:rsidR="00A15CFB">
              <w:t xml:space="preserve"> </w:t>
            </w:r>
            <w:r w:rsidR="0035070F">
              <w:t>operacional relativa</w:t>
            </w:r>
            <w:r w:rsidR="00256A4C">
              <w:t xml:space="preserve"> ao </w:t>
            </w:r>
            <w:r w:rsidR="005E16FB">
              <w:t>registro</w:t>
            </w:r>
            <w:r w:rsidR="00256A4C">
              <w:t>.</w:t>
            </w:r>
          </w:p>
        </w:tc>
      </w:tr>
      <w:tr w:rsidR="001563EF" w:rsidRPr="00395B14" w14:paraId="1FC47F16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15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19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17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</w:t>
            </w:r>
            <w:r w:rsidRPr="00DA0953">
              <w:rPr>
                <w:b/>
                <w:color w:val="0095D9"/>
              </w:rPr>
              <w:t>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18" w14:textId="77777777" w:rsidR="001563EF" w:rsidRDefault="007C10EA" w:rsidP="007B01BA">
            <w:pPr>
              <w:pStyle w:val="SemEspaamento"/>
              <w:spacing w:after="0" w:afterAutospacing="0"/>
              <w:contextualSpacing/>
            </w:pPr>
            <w:r>
              <w:t>Indicar o número total de profissionais da instituição que atuam diretamente na prestação de serviço contratado.</w:t>
            </w:r>
          </w:p>
        </w:tc>
      </w:tr>
      <w:tr w:rsidR="001563EF" w:rsidRPr="00395B14" w14:paraId="1FC47F1B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1A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1E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1C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1D" w14:textId="7100CAD8" w:rsidR="001563EF" w:rsidRDefault="001563EF" w:rsidP="00CD667B">
            <w:pPr>
              <w:pStyle w:val="SemEspaamento"/>
              <w:spacing w:after="0" w:afterAutospacing="0"/>
              <w:contextualSpacing/>
            </w:pPr>
            <w:r w:rsidRPr="007C10EA">
              <w:t>Descrever resumidamente o processo de “conheça seus profissionais</w:t>
            </w:r>
            <w:r w:rsidR="00A15CFB">
              <w:t xml:space="preserve"> (</w:t>
            </w:r>
            <w:proofErr w:type="spellStart"/>
            <w:r w:rsidR="00A15CFB" w:rsidRPr="0035070F">
              <w:rPr>
                <w:i/>
                <w:iCs/>
              </w:rPr>
              <w:t>know</w:t>
            </w:r>
            <w:proofErr w:type="spellEnd"/>
            <w:r w:rsidR="00A15CFB" w:rsidRPr="0035070F">
              <w:rPr>
                <w:i/>
                <w:iCs/>
              </w:rPr>
              <w:t xml:space="preserve"> </w:t>
            </w:r>
            <w:proofErr w:type="spellStart"/>
            <w:r w:rsidR="00412A19" w:rsidRPr="0035070F">
              <w:rPr>
                <w:i/>
                <w:iCs/>
              </w:rPr>
              <w:t>your</w:t>
            </w:r>
            <w:proofErr w:type="spellEnd"/>
            <w:r w:rsidR="00412A19" w:rsidRPr="0035070F">
              <w:rPr>
                <w:i/>
                <w:iCs/>
              </w:rPr>
              <w:t xml:space="preserve"> </w:t>
            </w:r>
            <w:proofErr w:type="spellStart"/>
            <w:r w:rsidR="00412A19" w:rsidRPr="0035070F">
              <w:rPr>
                <w:i/>
                <w:iCs/>
              </w:rPr>
              <w:t>employee</w:t>
            </w:r>
            <w:proofErr w:type="spellEnd"/>
            <w:r w:rsidR="00412A19">
              <w:t>)</w:t>
            </w:r>
            <w:r w:rsidRPr="007C10EA">
              <w:t>” adotado pel</w:t>
            </w:r>
            <w:r w:rsidR="00B96E32" w:rsidRPr="007C10EA">
              <w:t>a</w:t>
            </w:r>
            <w:r w:rsidRPr="007C10EA">
              <w:t xml:space="preserve"> </w:t>
            </w:r>
            <w:r w:rsidR="0058592D" w:rsidRPr="007C10EA">
              <w:t>entidade registradora</w:t>
            </w:r>
            <w:r w:rsidRPr="007C10EA">
              <w:t xml:space="preserve">. Anexar ao final do questionário </w:t>
            </w:r>
            <w:r w:rsidR="00917A53">
              <w:t xml:space="preserve">o </w:t>
            </w:r>
            <w:r w:rsidRPr="007C10EA">
              <w:t>documento completo.</w:t>
            </w:r>
          </w:p>
        </w:tc>
      </w:tr>
      <w:tr w:rsidR="001563EF" w:rsidRPr="00395B14" w14:paraId="1FC47F20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1F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27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21" w14:textId="77777777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22" w14:textId="1D57ECA5" w:rsidR="001563EF" w:rsidRDefault="001563EF" w:rsidP="00CD667B">
            <w:pPr>
              <w:pStyle w:val="SemEspaamento"/>
            </w:pPr>
            <w:r>
              <w:t xml:space="preserve">Informar se </w:t>
            </w:r>
            <w:r w:rsidR="00B96E32">
              <w:t xml:space="preserve">a </w:t>
            </w:r>
            <w:r w:rsidR="0058592D">
              <w:t>entidade registradora</w:t>
            </w:r>
            <w:r>
              <w:t xml:space="preserve"> tem processo de qualificação e treinamento para seus profissionais</w:t>
            </w:r>
            <w:r w:rsidRPr="007D0CE1">
              <w:t>, detalhando, especificamente, os assuntos elencados abaixo. Em caso positivo, descrever resumidamente os procedimentos adotados</w:t>
            </w:r>
            <w:r>
              <w:t xml:space="preserve"> e a periodicidade em que são aplicados. Anexar ao final do questionário</w:t>
            </w:r>
            <w:r w:rsidR="00917A53">
              <w:t xml:space="preserve"> o</w:t>
            </w:r>
            <w:r>
              <w:t xml:space="preserve"> documento completo. </w:t>
            </w:r>
          </w:p>
          <w:p w14:paraId="1FC47F23" w14:textId="77777777" w:rsidR="001563EF" w:rsidRDefault="001563EF" w:rsidP="008526C1">
            <w:pPr>
              <w:pStyle w:val="SemEspaamento"/>
              <w:numPr>
                <w:ilvl w:val="0"/>
                <w:numId w:val="10"/>
              </w:numPr>
            </w:pPr>
            <w:r>
              <w:t xml:space="preserve">Anticorrupção; </w:t>
            </w:r>
          </w:p>
          <w:p w14:paraId="1FC47F24" w14:textId="77777777" w:rsidR="001563EF" w:rsidRDefault="001563EF" w:rsidP="008526C1">
            <w:pPr>
              <w:pStyle w:val="SemEspaamento"/>
              <w:numPr>
                <w:ilvl w:val="0"/>
                <w:numId w:val="10"/>
              </w:numPr>
            </w:pPr>
            <w:r>
              <w:t xml:space="preserve">Conteúdo do código de ética; </w:t>
            </w:r>
          </w:p>
          <w:p w14:paraId="1FC47F25" w14:textId="77777777" w:rsidR="001563EF" w:rsidRDefault="001563EF" w:rsidP="008526C1">
            <w:pPr>
              <w:pStyle w:val="SemEspaamento"/>
              <w:numPr>
                <w:ilvl w:val="0"/>
                <w:numId w:val="10"/>
              </w:numPr>
            </w:pPr>
            <w:r>
              <w:lastRenderedPageBreak/>
              <w:t>Controles internos e compliance; e</w:t>
            </w:r>
          </w:p>
          <w:p w14:paraId="1FC47F26" w14:textId="77777777" w:rsidR="001563EF" w:rsidRDefault="001563EF" w:rsidP="008526C1">
            <w:pPr>
              <w:pStyle w:val="SemEspaamento"/>
              <w:numPr>
                <w:ilvl w:val="0"/>
                <w:numId w:val="10"/>
              </w:numPr>
            </w:pPr>
            <w:r>
              <w:t>Prevenção a lavagem de dinheiro e financiamento ao terrorismo.</w:t>
            </w:r>
          </w:p>
        </w:tc>
      </w:tr>
      <w:tr w:rsidR="001563EF" w14:paraId="1FC47F29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28" w14:textId="77777777" w:rsidR="001563EF" w:rsidRDefault="001563EF" w:rsidP="00CD667B">
            <w:pPr>
              <w:pStyle w:val="SemEspaamento"/>
            </w:pPr>
          </w:p>
        </w:tc>
      </w:tr>
      <w:tr w:rsidR="001563EF" w14:paraId="1FC47F31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2A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B2002F">
              <w:rPr>
                <w:b/>
                <w:color w:val="0095D9"/>
              </w:rPr>
              <w:t>4.5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2B" w14:textId="14E6C7E1" w:rsidR="001563EF" w:rsidRDefault="001563EF" w:rsidP="00CD667B">
            <w:pPr>
              <w:pStyle w:val="SemEspaamento"/>
              <w:spacing w:after="0" w:afterAutospacing="0"/>
              <w:contextualSpacing/>
            </w:pPr>
            <w:r>
              <w:t xml:space="preserve">Em relação à pergunta acima, caso a </w:t>
            </w:r>
            <w:r w:rsidR="0058592D">
              <w:t>entidade registradora</w:t>
            </w:r>
            <w:r w:rsidR="005B4F9F">
              <w:t xml:space="preserve"> </w:t>
            </w:r>
            <w:r>
              <w:t xml:space="preserve">possua treinamento para controles internos e compliance para seus profissionais, informar se o conteúdo </w:t>
            </w:r>
            <w:r w:rsidRPr="00F31F7E">
              <w:t>inclu</w:t>
            </w:r>
            <w:r>
              <w:t>i, minimamente</w:t>
            </w:r>
            <w:r w:rsidRPr="00F31F7E">
              <w:t>:</w:t>
            </w:r>
          </w:p>
          <w:p w14:paraId="1FC47F2C" w14:textId="77777777" w:rsidR="001563EF" w:rsidRDefault="001563EF" w:rsidP="00CD667B">
            <w:pPr>
              <w:pStyle w:val="SemEspaamento"/>
              <w:spacing w:after="0" w:afterAutospacing="0"/>
              <w:contextualSpacing/>
            </w:pPr>
          </w:p>
          <w:p w14:paraId="1FC47F2D" w14:textId="77777777" w:rsidR="001563EF" w:rsidRDefault="001563EF" w:rsidP="008526C1">
            <w:pPr>
              <w:pStyle w:val="SemEspaamento"/>
              <w:numPr>
                <w:ilvl w:val="0"/>
                <w:numId w:val="11"/>
              </w:numPr>
              <w:spacing w:after="0"/>
              <w:contextualSpacing/>
            </w:pPr>
            <w:r>
              <w:t>Identificação e reporte de transações suspeitas sujeitas às autoridades governamentais;</w:t>
            </w:r>
          </w:p>
          <w:p w14:paraId="1FC47F2E" w14:textId="14DA1392" w:rsidR="001563EF" w:rsidRDefault="001563EF" w:rsidP="008526C1">
            <w:pPr>
              <w:pStyle w:val="SemEspaamento"/>
              <w:numPr>
                <w:ilvl w:val="0"/>
                <w:numId w:val="11"/>
              </w:numPr>
              <w:spacing w:after="0"/>
              <w:contextualSpacing/>
            </w:pPr>
            <w:r>
              <w:t xml:space="preserve">Exemplos de diferentes meios de lavagem de dinheiro envolvendo produtos e serviços </w:t>
            </w:r>
            <w:r w:rsidR="007C10EA">
              <w:t>da entidade registradora</w:t>
            </w:r>
            <w:r>
              <w:t>;</w:t>
            </w:r>
          </w:p>
          <w:p w14:paraId="1FC47F2F" w14:textId="77777777" w:rsidR="001563EF" w:rsidRDefault="001563EF" w:rsidP="008526C1">
            <w:pPr>
              <w:pStyle w:val="SemEspaamento"/>
              <w:numPr>
                <w:ilvl w:val="0"/>
                <w:numId w:val="11"/>
              </w:numPr>
              <w:spacing w:after="0"/>
              <w:contextualSpacing/>
            </w:pPr>
            <w:r>
              <w:t xml:space="preserve">Regras internas de </w:t>
            </w:r>
            <w:r w:rsidRPr="00543578">
              <w:t>PLDFT e anticorrupção;</w:t>
            </w:r>
            <w:r>
              <w:t xml:space="preserve"> e</w:t>
            </w:r>
          </w:p>
          <w:p w14:paraId="1FC47F30" w14:textId="77777777" w:rsidR="001563EF" w:rsidRDefault="001563EF" w:rsidP="008526C1">
            <w:pPr>
              <w:pStyle w:val="SemEspaamento"/>
              <w:numPr>
                <w:ilvl w:val="0"/>
                <w:numId w:val="11"/>
              </w:numPr>
              <w:spacing w:after="0"/>
              <w:contextualSpacing/>
            </w:pPr>
            <w:r>
              <w:t>Registro de seus treinamentos, frequência e materiais utilizados.</w:t>
            </w:r>
          </w:p>
        </w:tc>
      </w:tr>
      <w:tr w:rsidR="001563EF" w14:paraId="1FC47F33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32" w14:textId="77777777" w:rsidR="001563EF" w:rsidRDefault="001563EF" w:rsidP="00CD667B">
            <w:pPr>
              <w:pStyle w:val="SemEspaamento"/>
            </w:pPr>
          </w:p>
        </w:tc>
      </w:tr>
      <w:tr w:rsidR="001563EF" w14:paraId="1FC47F36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34" w14:textId="77777777" w:rsidR="001563EF" w:rsidRPr="00DA2359" w:rsidRDefault="001563EF" w:rsidP="00CD667B">
            <w:pPr>
              <w:pStyle w:val="SemEspaamento"/>
              <w:jc w:val="center"/>
              <w:rPr>
                <w:b/>
                <w:color w:val="0095D9"/>
                <w:highlight w:val="cyan"/>
              </w:rPr>
            </w:pPr>
            <w:r w:rsidRPr="00DA2359">
              <w:rPr>
                <w:b/>
                <w:color w:val="0095D9"/>
              </w:rPr>
              <w:t>4.</w:t>
            </w:r>
            <w:r w:rsidR="005E16FB">
              <w:rPr>
                <w:b/>
                <w:color w:val="0095D9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35" w14:textId="1BC5B281" w:rsidR="001563EF" w:rsidRDefault="001563EF" w:rsidP="00CD667B">
            <w:pPr>
              <w:pStyle w:val="SemEspaamento"/>
              <w:spacing w:after="0" w:afterAutospacing="0"/>
              <w:contextualSpacing/>
            </w:pPr>
            <w:r w:rsidRPr="00F5031E">
              <w:t xml:space="preserve">Informar se </w:t>
            </w:r>
            <w:r w:rsidR="005B4F9F" w:rsidRPr="00F5031E">
              <w:t xml:space="preserve">a </w:t>
            </w:r>
            <w:r w:rsidR="0058592D" w:rsidRPr="00F5031E">
              <w:t>entidade registradora</w:t>
            </w:r>
            <w:r w:rsidRPr="00F5031E">
              <w:t xml:space="preserve"> contrata terceiros para realizar </w:t>
            </w:r>
            <w:r w:rsidR="005E16FB" w:rsidRPr="00F5031E">
              <w:t xml:space="preserve">atividades </w:t>
            </w:r>
            <w:r w:rsidR="005E16FB">
              <w:t>relativas</w:t>
            </w:r>
            <w:r w:rsidR="002B33F5">
              <w:t xml:space="preserve"> ao serviço contratado</w:t>
            </w:r>
            <w:r w:rsidRPr="00F5031E">
              <w:t xml:space="preserve">. Caso contrate, informar </w:t>
            </w:r>
            <w:r w:rsidR="002B33F5">
              <w:t>para quais atividades e se existe um processo KYP.</w:t>
            </w:r>
          </w:p>
        </w:tc>
      </w:tr>
      <w:tr w:rsidR="007B01BA" w14:paraId="1FC47F38" w14:textId="77777777" w:rsidTr="00593308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37" w14:textId="77777777" w:rsidR="007B01BA" w:rsidRPr="00F5031E" w:rsidRDefault="007B01BA" w:rsidP="00CD667B">
            <w:pPr>
              <w:pStyle w:val="SemEspaamento"/>
              <w:spacing w:after="0" w:afterAutospacing="0"/>
              <w:contextualSpacing/>
            </w:pPr>
          </w:p>
        </w:tc>
      </w:tr>
    </w:tbl>
    <w:p w14:paraId="1FC47F39" w14:textId="77777777" w:rsidR="001563EF" w:rsidRDefault="001563EF" w:rsidP="001563EF">
      <w:pPr>
        <w:pStyle w:val="Ttulo1"/>
      </w:pPr>
      <w:bookmarkStart w:id="55" w:name="_Toc520227028"/>
      <w:bookmarkStart w:id="56" w:name="_Toc520302910"/>
      <w:bookmarkStart w:id="57" w:name="_Toc520389123"/>
      <w:bookmarkStart w:id="58" w:name="_Toc524945082"/>
      <w:bookmarkStart w:id="59" w:name="_Toc524945123"/>
      <w:bookmarkStart w:id="60" w:name="_Toc167816213"/>
      <w:bookmarkStart w:id="61" w:name="_Toc167816441"/>
      <w:r>
        <w:t>5. E</w:t>
      </w:r>
      <w:r w:rsidRPr="00070DEA">
        <w:t>strutura tecnológica</w:t>
      </w:r>
      <w:bookmarkEnd w:id="55"/>
      <w:bookmarkEnd w:id="56"/>
      <w:bookmarkEnd w:id="57"/>
      <w:bookmarkEnd w:id="58"/>
      <w:bookmarkEnd w:id="59"/>
      <w:bookmarkEnd w:id="60"/>
      <w:bookmarkEnd w:id="61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9101"/>
      </w:tblGrid>
      <w:tr w:rsidR="001563EF" w:rsidRPr="0054755E" w14:paraId="1FC47F3C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3A" w14:textId="77777777" w:rsidR="001563EF" w:rsidRPr="00FE3866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9401A5">
              <w:rPr>
                <w:b/>
                <w:color w:val="0095D9"/>
              </w:rPr>
              <w:t>5.1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3B" w14:textId="05031A46" w:rsidR="001563EF" w:rsidRPr="00FE3866" w:rsidRDefault="001563EF" w:rsidP="00CD667B">
            <w:pPr>
              <w:pStyle w:val="SemEspaamento"/>
            </w:pPr>
            <w:r w:rsidRPr="00FE3866">
              <w:t xml:space="preserve">Descrever os sistemas utilizados </w:t>
            </w:r>
            <w:r w:rsidR="005B4F9F">
              <w:t xml:space="preserve">pela </w:t>
            </w:r>
            <w:r w:rsidR="0058592D">
              <w:t>entidade registradora</w:t>
            </w:r>
            <w:r w:rsidRPr="00FE3866">
              <w:t xml:space="preserve">. </w:t>
            </w:r>
          </w:p>
        </w:tc>
      </w:tr>
      <w:tr w:rsidR="0069167F" w:rsidRPr="0054755E" w14:paraId="5D2D2585" w14:textId="77777777" w:rsidTr="00611785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17CD55" w14:textId="77777777" w:rsidR="0069167F" w:rsidRPr="00FE3866" w:rsidRDefault="0069167F" w:rsidP="00CD667B">
            <w:pPr>
              <w:pStyle w:val="SemEspaamento"/>
            </w:pPr>
          </w:p>
        </w:tc>
      </w:tr>
      <w:tr w:rsidR="0069167F" w:rsidRPr="0054755E" w14:paraId="2C9E2FA5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53386F7" w14:textId="5BEB866D" w:rsidR="0069167F" w:rsidRPr="00D548E8" w:rsidRDefault="0069167F" w:rsidP="00CD667B">
            <w:pPr>
              <w:pStyle w:val="SemEspaamento"/>
              <w:jc w:val="center"/>
              <w:rPr>
                <w:rFonts w:asciiTheme="majorHAnsi" w:hAnsiTheme="majorHAnsi" w:cstheme="majorHAnsi"/>
                <w:b/>
                <w:color w:val="0095D9"/>
                <w:szCs w:val="24"/>
              </w:rPr>
            </w:pPr>
            <w:r w:rsidRPr="00D548E8">
              <w:rPr>
                <w:b/>
                <w:color w:val="0095D9"/>
              </w:rPr>
              <w:t>5.</w:t>
            </w:r>
            <w:r w:rsidR="00D548E8" w:rsidRPr="00D548E8">
              <w:rPr>
                <w:b/>
                <w:color w:val="0095D9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D4AAFCF" w14:textId="48F06CAE" w:rsidR="00611785" w:rsidRPr="0087674F" w:rsidRDefault="00611785" w:rsidP="00611785">
            <w:pPr>
              <w:pStyle w:val="Default"/>
              <w:jc w:val="both"/>
              <w:rPr>
                <w:rFonts w:ascii="Calibri" w:hAnsi="Calibri" w:cs="Calibri"/>
                <w:color w:val="404040" w:themeColor="text1" w:themeTint="BF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Descrever a estrutura da área de </w:t>
            </w:r>
            <w:r w:rsidR="007E2AA6">
              <w:rPr>
                <w:rFonts w:ascii="Calibri" w:hAnsi="Calibri" w:cs="Calibri"/>
                <w:color w:val="404040" w:themeColor="text1" w:themeTint="BF"/>
              </w:rPr>
              <w:t>s</w:t>
            </w: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egurança da </w:t>
            </w:r>
            <w:r w:rsidR="007E2AA6">
              <w:rPr>
                <w:rFonts w:ascii="Calibri" w:hAnsi="Calibri" w:cs="Calibri"/>
                <w:color w:val="404040" w:themeColor="text1" w:themeTint="BF"/>
              </w:rPr>
              <w:t>i</w:t>
            </w: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nformação, relatando: </w:t>
            </w:r>
          </w:p>
          <w:p w14:paraId="35479C86" w14:textId="2C9DACF3" w:rsidR="00611785" w:rsidRPr="0087674F" w:rsidRDefault="00611785" w:rsidP="008526C1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color w:val="404040" w:themeColor="text1" w:themeTint="BF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Se a entidade registradora possui área de </w:t>
            </w:r>
            <w:r w:rsidR="007E2AA6">
              <w:rPr>
                <w:rFonts w:ascii="Calibri" w:hAnsi="Calibri" w:cs="Calibri"/>
                <w:color w:val="404040" w:themeColor="text1" w:themeTint="BF"/>
              </w:rPr>
              <w:t>s</w:t>
            </w: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egurança da </w:t>
            </w:r>
            <w:r w:rsidR="007E2AA6">
              <w:rPr>
                <w:rFonts w:ascii="Calibri" w:hAnsi="Calibri" w:cs="Calibri"/>
                <w:color w:val="404040" w:themeColor="text1" w:themeTint="BF"/>
              </w:rPr>
              <w:t>i</w:t>
            </w: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nformação. Em caso positivo, encaminhar o organograma, detalhar as atividades atuais e a qualificação profissional do responsável pela área; e </w:t>
            </w:r>
          </w:p>
          <w:p w14:paraId="174C9221" w14:textId="779D4A10" w:rsidR="00611785" w:rsidRPr="0087674F" w:rsidRDefault="00611785" w:rsidP="008526C1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color w:val="404040" w:themeColor="text1" w:themeTint="BF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Caso a entidade registradora terceirize alguma atividade, descrever: </w:t>
            </w:r>
          </w:p>
          <w:p w14:paraId="6F8EC078" w14:textId="77777777" w:rsidR="00611785" w:rsidRPr="0087674F" w:rsidRDefault="00611785" w:rsidP="00611785">
            <w:pPr>
              <w:pStyle w:val="Default"/>
              <w:ind w:left="720"/>
              <w:jc w:val="both"/>
              <w:rPr>
                <w:rFonts w:ascii="Calibri" w:hAnsi="Calibri" w:cs="Calibri"/>
                <w:color w:val="404040" w:themeColor="text1" w:themeTint="BF"/>
              </w:rPr>
            </w:pPr>
          </w:p>
          <w:p w14:paraId="527ABC8B" w14:textId="00048D15" w:rsidR="00611785" w:rsidRPr="0087674F" w:rsidRDefault="00611785" w:rsidP="0085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404040" w:themeColor="text1" w:themeTint="BF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O nome do contratado; </w:t>
            </w:r>
          </w:p>
          <w:p w14:paraId="49A01190" w14:textId="0619F720" w:rsidR="00611785" w:rsidRPr="0087674F" w:rsidRDefault="00611785" w:rsidP="0085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404040" w:themeColor="text1" w:themeTint="BF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As atividades contratadas; </w:t>
            </w:r>
          </w:p>
          <w:p w14:paraId="1CCE9ED3" w14:textId="2D2A2C17" w:rsidR="00611785" w:rsidRPr="0087674F" w:rsidRDefault="00611785" w:rsidP="0085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404040" w:themeColor="text1" w:themeTint="BF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A forma de controle e supervisão do contratado; </w:t>
            </w:r>
          </w:p>
          <w:p w14:paraId="3DAFD281" w14:textId="45EA414D" w:rsidR="00611785" w:rsidRPr="0087674F" w:rsidRDefault="00611785" w:rsidP="0085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404040" w:themeColor="text1" w:themeTint="BF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 xml:space="preserve">O plano de contingência adotado; e </w:t>
            </w:r>
          </w:p>
          <w:p w14:paraId="14CD8CC5" w14:textId="0DA51C73" w:rsidR="0069167F" w:rsidRPr="00611785" w:rsidRDefault="00611785" w:rsidP="0085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ajorHAnsi" w:hAnsiTheme="majorHAnsi" w:cstheme="majorHAnsi"/>
              </w:rPr>
            </w:pPr>
            <w:r w:rsidRPr="0087674F">
              <w:rPr>
                <w:rFonts w:ascii="Calibri" w:hAnsi="Calibri" w:cs="Calibri"/>
                <w:color w:val="404040" w:themeColor="text1" w:themeTint="BF"/>
              </w:rPr>
              <w:t>O processo para assegurar o cumprimento das regras e obrigações estabelecidas em contrato.</w:t>
            </w:r>
            <w:r w:rsidRPr="0087674F">
              <w:rPr>
                <w:rFonts w:asciiTheme="majorHAnsi" w:hAnsiTheme="majorHAnsi" w:cstheme="majorHAnsi"/>
                <w:color w:val="404040" w:themeColor="text1" w:themeTint="BF"/>
              </w:rPr>
              <w:t xml:space="preserve">  </w:t>
            </w:r>
          </w:p>
        </w:tc>
      </w:tr>
      <w:tr w:rsidR="001563EF" w:rsidRPr="00395B14" w14:paraId="1FC47F3E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3D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54755E" w14:paraId="1FC47F48" w14:textId="77777777" w:rsidTr="00CD667B">
        <w:trPr>
          <w:trHeight w:val="3970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3F" w14:textId="03A8AE95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5</w:t>
            </w:r>
            <w:r w:rsidRPr="00DA0953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40" w14:textId="77777777" w:rsidR="001563EF" w:rsidRPr="00223A43" w:rsidRDefault="001563EF" w:rsidP="00CD667B">
            <w:pPr>
              <w:pStyle w:val="SemEspaamento"/>
            </w:pPr>
            <w:r w:rsidRPr="00223A43">
              <w:t>Descrever a estrutura da área de tecnologia da informação, relatando:</w:t>
            </w:r>
            <w:r w:rsidRPr="00174279">
              <w:t xml:space="preserve"> </w:t>
            </w:r>
          </w:p>
          <w:p w14:paraId="1FC47F41" w14:textId="29A58FEC" w:rsidR="001563EF" w:rsidRPr="00174279" w:rsidRDefault="001563EF" w:rsidP="00CD667B">
            <w:pPr>
              <w:pStyle w:val="SemEspaamento"/>
              <w:numPr>
                <w:ilvl w:val="0"/>
                <w:numId w:val="1"/>
              </w:numPr>
              <w:spacing w:after="0" w:afterAutospacing="0"/>
              <w:ind w:left="502" w:hanging="283"/>
              <w:jc w:val="left"/>
            </w:pPr>
            <w:r>
              <w:t xml:space="preserve">Se </w:t>
            </w:r>
            <w:r w:rsidR="005B4F9F">
              <w:t xml:space="preserve">a </w:t>
            </w:r>
            <w:r w:rsidR="0058592D">
              <w:t xml:space="preserve">entidade </w:t>
            </w:r>
            <w:r w:rsidR="002B33F5">
              <w:t>registradora</w:t>
            </w:r>
            <w:r w:rsidR="002B33F5" w:rsidDel="005B4F9F">
              <w:t xml:space="preserve"> </w:t>
            </w:r>
            <w:r w:rsidR="002B33F5">
              <w:t>possui</w:t>
            </w:r>
            <w:r w:rsidRPr="000113BA">
              <w:t xml:space="preserve"> área de </w:t>
            </w:r>
            <w:r>
              <w:t>t</w:t>
            </w:r>
            <w:r w:rsidRPr="000113BA">
              <w:t xml:space="preserve">ecnologia da </w:t>
            </w:r>
            <w:r>
              <w:t>i</w:t>
            </w:r>
            <w:r w:rsidRPr="00B96813">
              <w:t>nformação própria</w:t>
            </w:r>
            <w:r>
              <w:t>. Em caso positivo</w:t>
            </w:r>
            <w:r w:rsidRPr="000113BA">
              <w:t xml:space="preserve">, </w:t>
            </w:r>
            <w:r>
              <w:t xml:space="preserve">encaminhar o organograma, detalhar </w:t>
            </w:r>
            <w:r w:rsidRPr="000113BA">
              <w:t xml:space="preserve">as atividades atuais e </w:t>
            </w:r>
            <w:r>
              <w:t xml:space="preserve">a </w:t>
            </w:r>
            <w:r w:rsidRPr="000113BA">
              <w:t>qualificação profissional do</w:t>
            </w:r>
            <w:r>
              <w:t xml:space="preserve"> responsável pela área; e</w:t>
            </w:r>
          </w:p>
          <w:p w14:paraId="1FC47F42" w14:textId="2144F388" w:rsidR="001563EF" w:rsidRDefault="001563EF" w:rsidP="00CD667B">
            <w:pPr>
              <w:pStyle w:val="SemEspaamento"/>
              <w:numPr>
                <w:ilvl w:val="0"/>
                <w:numId w:val="1"/>
              </w:numPr>
              <w:spacing w:after="0" w:afterAutospacing="0"/>
              <w:ind w:left="502" w:hanging="283"/>
            </w:pPr>
            <w:r>
              <w:t xml:space="preserve">Caso </w:t>
            </w:r>
            <w:r w:rsidR="005B4F9F">
              <w:t xml:space="preserve">a </w:t>
            </w:r>
            <w:r w:rsidR="0058592D">
              <w:t>entidade registradora</w:t>
            </w:r>
            <w:r>
              <w:t xml:space="preserve"> terceirize essa atividade, descrever:</w:t>
            </w:r>
          </w:p>
          <w:p w14:paraId="1FC47F43" w14:textId="77777777" w:rsidR="001563EF" w:rsidRDefault="001563EF" w:rsidP="008526C1">
            <w:pPr>
              <w:pStyle w:val="SemEspaamento"/>
              <w:numPr>
                <w:ilvl w:val="0"/>
                <w:numId w:val="12"/>
              </w:numPr>
              <w:spacing w:after="0" w:afterAutospacing="0"/>
            </w:pPr>
            <w:r>
              <w:t>O nome do contratado;</w:t>
            </w:r>
            <w:r w:rsidRPr="00174279">
              <w:t xml:space="preserve"> </w:t>
            </w:r>
          </w:p>
          <w:p w14:paraId="1FC47F44" w14:textId="77777777" w:rsidR="001563EF" w:rsidRDefault="001563EF" w:rsidP="008526C1">
            <w:pPr>
              <w:pStyle w:val="SemEspaamento"/>
              <w:numPr>
                <w:ilvl w:val="0"/>
                <w:numId w:val="12"/>
              </w:numPr>
              <w:spacing w:after="0" w:afterAutospacing="0"/>
            </w:pPr>
            <w:r>
              <w:t>As atividades contratadas;</w:t>
            </w:r>
            <w:r w:rsidRPr="00174279">
              <w:t xml:space="preserve"> </w:t>
            </w:r>
          </w:p>
          <w:p w14:paraId="1FC47F45" w14:textId="77777777" w:rsidR="001563EF" w:rsidRDefault="001563EF" w:rsidP="008526C1">
            <w:pPr>
              <w:pStyle w:val="SemEspaamento"/>
              <w:numPr>
                <w:ilvl w:val="0"/>
                <w:numId w:val="12"/>
              </w:numPr>
              <w:spacing w:after="0" w:afterAutospacing="0"/>
            </w:pPr>
            <w:r>
              <w:t>A forma de controle e supervisão do contratado;</w:t>
            </w:r>
            <w:r w:rsidRPr="00174279">
              <w:t xml:space="preserve"> </w:t>
            </w:r>
          </w:p>
          <w:p w14:paraId="1FC47F46" w14:textId="77777777" w:rsidR="001563EF" w:rsidRDefault="001563EF" w:rsidP="008526C1">
            <w:pPr>
              <w:pStyle w:val="SemEspaamento"/>
              <w:numPr>
                <w:ilvl w:val="0"/>
                <w:numId w:val="12"/>
              </w:numPr>
              <w:spacing w:after="0" w:afterAutospacing="0"/>
            </w:pPr>
            <w:r>
              <w:t>O plano de contingência adotado; e</w:t>
            </w:r>
            <w:r w:rsidRPr="00174279">
              <w:t xml:space="preserve"> </w:t>
            </w:r>
          </w:p>
          <w:p w14:paraId="1FC47F47" w14:textId="77777777" w:rsidR="001563EF" w:rsidRDefault="001563EF" w:rsidP="008526C1">
            <w:pPr>
              <w:pStyle w:val="SemEspaamento"/>
              <w:numPr>
                <w:ilvl w:val="0"/>
                <w:numId w:val="12"/>
              </w:numPr>
              <w:spacing w:after="0" w:afterAutospacing="0"/>
            </w:pPr>
            <w:r>
              <w:t>O processo para assegurar o cumprimento das regras e obrigações estabelecidas em contrato.</w:t>
            </w:r>
          </w:p>
        </w:tc>
      </w:tr>
      <w:tr w:rsidR="001563EF" w:rsidRPr="00395B14" w14:paraId="1FC47F4A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49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4D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4B" w14:textId="637518FD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DA2359">
              <w:rPr>
                <w:b/>
                <w:color w:val="0095D9"/>
              </w:rPr>
              <w:t>5.</w:t>
            </w:r>
            <w:r w:rsidR="00D548E8">
              <w:rPr>
                <w:b/>
                <w:color w:val="0095D9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4C" w14:textId="77777777" w:rsidR="001563EF" w:rsidRDefault="001563EF" w:rsidP="00CD667B">
            <w:pPr>
              <w:pStyle w:val="SemEspaamento"/>
            </w:pPr>
            <w:r>
              <w:t xml:space="preserve">Descrever os procedimentos de armazenamento do </w:t>
            </w:r>
            <w:r w:rsidRPr="0035070F">
              <w:rPr>
                <w:i/>
                <w:iCs/>
              </w:rPr>
              <w:t>backup</w:t>
            </w:r>
            <w:r>
              <w:t xml:space="preserve"> de dados e das informações.</w:t>
            </w:r>
          </w:p>
        </w:tc>
      </w:tr>
      <w:tr w:rsidR="001563EF" w:rsidRPr="00395B14" w14:paraId="1FC47F4F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4E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52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50" w14:textId="790BB136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</w:t>
            </w:r>
            <w:r w:rsidR="00D548E8">
              <w:rPr>
                <w:b/>
                <w:color w:val="0095D9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51" w14:textId="4BA7321F" w:rsidR="001563EF" w:rsidRDefault="001563EF" w:rsidP="00CD667B">
            <w:pPr>
              <w:pStyle w:val="SemEspaamento"/>
            </w:pPr>
            <w:r>
              <w:t xml:space="preserve">Informar se </w:t>
            </w:r>
            <w:r w:rsidR="0058592D">
              <w:t>a entidade registradora</w:t>
            </w:r>
            <w:r>
              <w:t xml:space="preserve"> possui filtro de e-mail, firewall e sistemas de antivírus. Em caso positivo, detalhar.</w:t>
            </w:r>
          </w:p>
        </w:tc>
      </w:tr>
      <w:tr w:rsidR="001563EF" w:rsidRPr="00395B14" w14:paraId="1FC47F54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53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57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55" w14:textId="4A7D07AE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DA2359">
              <w:rPr>
                <w:b/>
                <w:color w:val="0095D9"/>
              </w:rPr>
              <w:t>5.</w:t>
            </w:r>
            <w:r w:rsidR="00D548E8">
              <w:rPr>
                <w:b/>
                <w:color w:val="0095D9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56" w14:textId="1026E44D" w:rsidR="00FC3E67" w:rsidRDefault="001563EF" w:rsidP="00B02413">
            <w:pPr>
              <w:pStyle w:val="SemEspaamento"/>
            </w:pPr>
            <w:r>
              <w:t>Descrever os mecanismos</w:t>
            </w:r>
            <w:r w:rsidR="00280B30">
              <w:t xml:space="preserve"> e tecnologias</w:t>
            </w:r>
            <w:r>
              <w:t xml:space="preserve"> adotados </w:t>
            </w:r>
            <w:r w:rsidR="0058592D">
              <w:t>pela entidade registradora</w:t>
            </w:r>
            <w:r>
              <w:t xml:space="preserve"> para assegurar a segurança e sigilo das informações</w:t>
            </w:r>
            <w:r w:rsidR="002C775F">
              <w:t>.</w:t>
            </w:r>
          </w:p>
        </w:tc>
      </w:tr>
      <w:tr w:rsidR="00992C8C" w14:paraId="1FC47F59" w14:textId="77777777" w:rsidTr="00593308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58" w14:textId="77777777" w:rsidR="00992C8C" w:rsidRDefault="00992C8C" w:rsidP="00CD667B">
            <w:pPr>
              <w:pStyle w:val="SemEspaamento"/>
            </w:pPr>
          </w:p>
        </w:tc>
      </w:tr>
      <w:tr w:rsidR="00992C8C" w14:paraId="1FC47F5C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5A" w14:textId="4154CC4D" w:rsidR="00992C8C" w:rsidRPr="00DA2359" w:rsidRDefault="00992C8C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</w:t>
            </w:r>
            <w:r w:rsidR="00D548E8">
              <w:rPr>
                <w:b/>
                <w:color w:val="0095D9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5B" w14:textId="77777777" w:rsidR="00992C8C" w:rsidRDefault="00992C8C" w:rsidP="00CD667B">
            <w:pPr>
              <w:pStyle w:val="SemEspaamento"/>
            </w:pPr>
            <w:r w:rsidRPr="00A26434">
              <w:t>Informar os procedimentos de segurança cibernética adotados pela instituição, se houver.</w:t>
            </w:r>
          </w:p>
        </w:tc>
      </w:tr>
      <w:tr w:rsidR="00B76393" w14:paraId="1FC47F5E" w14:textId="77777777" w:rsidTr="00593308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5D" w14:textId="77777777" w:rsidR="00B76393" w:rsidRPr="00A26434" w:rsidRDefault="00B76393" w:rsidP="00CD667B">
            <w:pPr>
              <w:pStyle w:val="SemEspaamento"/>
            </w:pPr>
          </w:p>
        </w:tc>
      </w:tr>
      <w:tr w:rsidR="00992C8C" w14:paraId="1FC47F61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5F" w14:textId="2D1232EA" w:rsidR="00992C8C" w:rsidRDefault="00992C8C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</w:t>
            </w:r>
            <w:r w:rsidR="00D548E8">
              <w:rPr>
                <w:b/>
                <w:color w:val="0095D9"/>
              </w:rPr>
              <w:t>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60" w14:textId="77777777" w:rsidR="00992C8C" w:rsidRPr="007B01BA" w:rsidRDefault="00B76393" w:rsidP="007B01BA">
            <w:pPr>
              <w:pStyle w:val="SemEspaamento"/>
            </w:pPr>
            <w:r w:rsidRPr="007B01BA">
              <w:t>Descrever as ferramentas e/ou os mecanismos utilizados para a proteção dos dados</w:t>
            </w:r>
            <w:r>
              <w:br/>
            </w:r>
            <w:r w:rsidRPr="007B01BA">
              <w:t>transacionados na prestação de serviços.</w:t>
            </w:r>
          </w:p>
        </w:tc>
      </w:tr>
      <w:tr w:rsidR="00B76393" w14:paraId="1FC47F63" w14:textId="77777777" w:rsidTr="00593308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62" w14:textId="77777777" w:rsidR="00B76393" w:rsidRPr="00A26434" w:rsidRDefault="00B76393" w:rsidP="00CD667B">
            <w:pPr>
              <w:pStyle w:val="SemEspaamento"/>
            </w:pPr>
          </w:p>
        </w:tc>
      </w:tr>
      <w:tr w:rsidR="00992C8C" w14:paraId="1FC47F66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64" w14:textId="38175F6B" w:rsidR="00992C8C" w:rsidRDefault="00992C8C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</w:t>
            </w:r>
            <w:r w:rsidR="00D548E8">
              <w:rPr>
                <w:b/>
                <w:color w:val="0095D9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65" w14:textId="77777777" w:rsidR="00992C8C" w:rsidRPr="00A26434" w:rsidRDefault="00B76393" w:rsidP="00CD667B">
            <w:pPr>
              <w:pStyle w:val="SemEspaamento"/>
            </w:pPr>
            <w:r w:rsidRPr="007B01BA">
              <w:t>Informar se possui gestão de vulnerabilidades. Em caso positivo, detalhar. Em caso</w:t>
            </w:r>
            <w:r>
              <w:br/>
            </w:r>
            <w:r w:rsidRPr="007B01BA">
              <w:t>negativo, justificar.</w:t>
            </w:r>
          </w:p>
        </w:tc>
      </w:tr>
      <w:tr w:rsidR="00FC3E67" w14:paraId="2D07C9CF" w14:textId="77777777" w:rsidTr="0087674F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4F1C92" w14:textId="77777777" w:rsidR="00FC3E67" w:rsidRPr="007B01BA" w:rsidRDefault="00FC3E67" w:rsidP="00CD667B">
            <w:pPr>
              <w:pStyle w:val="SemEspaamento"/>
            </w:pPr>
          </w:p>
        </w:tc>
      </w:tr>
      <w:tr w:rsidR="00FC3E67" w14:paraId="0CAF48BC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0A37D43" w14:textId="0E3B6FD3" w:rsidR="00FC3E67" w:rsidRDefault="00F70E9B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</w:t>
            </w:r>
            <w:r w:rsidR="00B02413">
              <w:rPr>
                <w:b/>
                <w:color w:val="0095D9"/>
              </w:rPr>
              <w:t>10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B093E7E" w14:textId="1750C2C2" w:rsidR="00FC3E67" w:rsidRPr="007B01BA" w:rsidRDefault="00F70E9B" w:rsidP="00B02413">
            <w:pPr>
              <w:pStyle w:val="SemEspaamento"/>
            </w:pPr>
            <w:r>
              <w:t xml:space="preserve">A instituição possui um </w:t>
            </w:r>
            <w:r w:rsidR="002C775F">
              <w:t>p</w:t>
            </w:r>
            <w:r>
              <w:t xml:space="preserve">lano detalhado de </w:t>
            </w:r>
            <w:r w:rsidR="002C775F">
              <w:t>r</w:t>
            </w:r>
            <w:r>
              <w:t xml:space="preserve">esposta a </w:t>
            </w:r>
            <w:r w:rsidR="002C775F">
              <w:t>i</w:t>
            </w:r>
            <w:r>
              <w:t xml:space="preserve">ncidentes </w:t>
            </w:r>
            <w:r w:rsidR="002C775F">
              <w:t>c</w:t>
            </w:r>
            <w:r>
              <w:t xml:space="preserve">ibernéticos, que descreva as ações a serem tomadas em caso de um incidente </w:t>
            </w:r>
            <w:r w:rsidR="002C775F">
              <w:t>c</w:t>
            </w:r>
            <w:r>
              <w:t xml:space="preserve">ibernético? </w:t>
            </w:r>
            <w:r w:rsidR="0087674F">
              <w:t>Em c</w:t>
            </w:r>
            <w:r w:rsidR="00B02413">
              <w:t xml:space="preserve">aso positivo, detalhar. </w:t>
            </w:r>
            <w:r w:rsidR="0087674F">
              <w:t>Em c</w:t>
            </w:r>
            <w:r w:rsidR="00B02413">
              <w:t>aso negativo, justificar.</w:t>
            </w:r>
            <w:r w:rsidR="00B02413" w:rsidRPr="007B01BA">
              <w:t xml:space="preserve"> </w:t>
            </w:r>
          </w:p>
        </w:tc>
      </w:tr>
      <w:tr w:rsidR="00B76393" w14:paraId="1FC47F68" w14:textId="77777777" w:rsidTr="00593308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67" w14:textId="77777777" w:rsidR="00B76393" w:rsidRPr="00A26434" w:rsidRDefault="00B76393" w:rsidP="00CD667B">
            <w:pPr>
              <w:pStyle w:val="SemEspaamento"/>
            </w:pPr>
          </w:p>
        </w:tc>
      </w:tr>
      <w:tr w:rsidR="00992C8C" w14:paraId="1FC47F6B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69" w14:textId="6B178A20" w:rsidR="00992C8C" w:rsidRDefault="00992C8C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</w:t>
            </w:r>
            <w:r w:rsidR="00D548E8">
              <w:rPr>
                <w:b/>
                <w:color w:val="0095D9"/>
              </w:rPr>
              <w:t>1</w:t>
            </w:r>
            <w:r w:rsidR="00B02413">
              <w:rPr>
                <w:b/>
                <w:color w:val="0095D9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6A" w14:textId="77777777" w:rsidR="00992C8C" w:rsidRPr="00A26434" w:rsidRDefault="00B76393" w:rsidP="00CD667B">
            <w:pPr>
              <w:pStyle w:val="SemEspaamento"/>
            </w:pPr>
            <w:r w:rsidRPr="007B01BA">
              <w:t>Sofreu incidentes de segurança relevantes, com vazamento ou perda de dados, nos</w:t>
            </w:r>
            <w:r>
              <w:br/>
            </w:r>
            <w:r w:rsidRPr="007B01BA">
              <w:t>últimos 3 anos? Houve alguma notificação? Em caso positivo, detalhar.</w:t>
            </w:r>
          </w:p>
        </w:tc>
      </w:tr>
      <w:tr w:rsidR="002B33F5" w14:paraId="1FC47F6D" w14:textId="77777777" w:rsidTr="00593308">
        <w:trPr>
          <w:trHeight w:val="23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C47F6C" w14:textId="77777777" w:rsidR="002B33F5" w:rsidRPr="007B01BA" w:rsidRDefault="002B33F5" w:rsidP="00CD667B">
            <w:pPr>
              <w:pStyle w:val="SemEspaamento"/>
            </w:pPr>
          </w:p>
        </w:tc>
      </w:tr>
    </w:tbl>
    <w:p w14:paraId="1FC47F6E" w14:textId="77777777" w:rsidR="001563EF" w:rsidRPr="00625551" w:rsidRDefault="001563EF" w:rsidP="001563EF">
      <w:pPr>
        <w:pStyle w:val="Ttulo1"/>
      </w:pPr>
      <w:bookmarkStart w:id="62" w:name="_Toc520227029"/>
      <w:bookmarkStart w:id="63" w:name="_Toc520302911"/>
      <w:bookmarkStart w:id="64" w:name="_Toc520389124"/>
      <w:bookmarkStart w:id="65" w:name="_Toc524945083"/>
      <w:bookmarkStart w:id="66" w:name="_Toc524945124"/>
      <w:bookmarkStart w:id="67" w:name="_Toc167816214"/>
      <w:bookmarkStart w:id="68" w:name="_Toc167816442"/>
      <w:r>
        <w:lastRenderedPageBreak/>
        <w:t>6.</w:t>
      </w:r>
      <w:r w:rsidRPr="00DC251C">
        <w:t xml:space="preserve"> </w:t>
      </w:r>
      <w:r>
        <w:t>C</w:t>
      </w:r>
      <w:r w:rsidRPr="00625551">
        <w:t>ompliance e controles internos</w:t>
      </w:r>
      <w:bookmarkEnd w:id="62"/>
      <w:bookmarkEnd w:id="63"/>
      <w:bookmarkEnd w:id="64"/>
      <w:bookmarkEnd w:id="65"/>
      <w:bookmarkEnd w:id="66"/>
      <w:bookmarkEnd w:id="67"/>
      <w:bookmarkEnd w:id="68"/>
      <w:r w:rsidRPr="00625551">
        <w:t xml:space="preserve"> </w:t>
      </w:r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223"/>
      </w:tblGrid>
      <w:tr w:rsidR="001563EF" w:rsidRPr="0054755E" w14:paraId="1FC47F71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6F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Pr="00DA0953">
              <w:rPr>
                <w:b/>
                <w:color w:val="0095D9"/>
              </w:rPr>
              <w:t>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70" w14:textId="774B77E4" w:rsidR="004077A0" w:rsidRPr="0054755E" w:rsidRDefault="004077A0">
            <w:pPr>
              <w:pStyle w:val="SemEspaamento"/>
            </w:pPr>
            <w:r>
              <w:t>Informar se possui área própria de controles internos e conformidade das regras, políticas e regulação (</w:t>
            </w:r>
            <w:r w:rsidR="002C775F">
              <w:t>c</w:t>
            </w:r>
            <w:r>
              <w:t>ompliance)? Em caso positivo, fornecer organograma, desde a gestão até o nível operacional, indicando cargos e níveis hierárquicos. Em caso negativo, informar se contrata terceiros para desempenhar esta(s) atividade(s) e, caso aplicável, indicar o nome da empresa fornecedora.</w:t>
            </w:r>
          </w:p>
        </w:tc>
      </w:tr>
      <w:tr w:rsidR="001563EF" w:rsidRPr="00395B14" w14:paraId="1FC47F73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72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7E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74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75" w14:textId="4EF08BB6" w:rsidR="001563EF" w:rsidRDefault="0058592D" w:rsidP="00CD667B">
            <w:pPr>
              <w:pStyle w:val="SemEspaamento"/>
              <w:spacing w:after="0" w:afterAutospacing="0"/>
              <w:contextualSpacing/>
            </w:pPr>
            <w:r>
              <w:t>A entidade registradora</w:t>
            </w:r>
            <w:r w:rsidR="001563EF">
              <w:t xml:space="preserve"> </w:t>
            </w:r>
            <w:r w:rsidR="001563EF" w:rsidRPr="000577EE">
              <w:t>tem</w:t>
            </w:r>
            <w:r w:rsidR="001563EF" w:rsidRPr="00D67FDC">
              <w:t xml:space="preserve"> </w:t>
            </w:r>
            <w:r w:rsidR="001563EF">
              <w:t>c</w:t>
            </w:r>
            <w:r w:rsidR="001563EF" w:rsidRPr="00D67FDC">
              <w:t xml:space="preserve">omitê de </w:t>
            </w:r>
            <w:r w:rsidR="001563EF">
              <w:t>controles internos e compliance</w:t>
            </w:r>
            <w:r w:rsidR="001563EF" w:rsidRPr="00D67FDC">
              <w:t>? Em caso positivo, inform</w:t>
            </w:r>
            <w:r w:rsidR="001563EF">
              <w:t>ar</w:t>
            </w:r>
            <w:r w:rsidR="002B33F5">
              <w:t>:</w:t>
            </w:r>
          </w:p>
          <w:p w14:paraId="1FC47F76" w14:textId="77777777" w:rsidR="001563EF" w:rsidRPr="00174279" w:rsidRDefault="001563EF" w:rsidP="00CD667B">
            <w:pPr>
              <w:pStyle w:val="SemEspaamento"/>
              <w:spacing w:after="0" w:afterAutospacing="0"/>
              <w:contextualSpacing/>
            </w:pPr>
          </w:p>
          <w:p w14:paraId="1FC47F77" w14:textId="77777777" w:rsidR="001563EF" w:rsidRDefault="001563EF" w:rsidP="008526C1">
            <w:pPr>
              <w:pStyle w:val="SemEspaamento"/>
              <w:numPr>
                <w:ilvl w:val="0"/>
                <w:numId w:val="8"/>
              </w:numPr>
            </w:pPr>
            <w:r>
              <w:t xml:space="preserve">Periodicidade; </w:t>
            </w:r>
          </w:p>
          <w:p w14:paraId="1FC47F78" w14:textId="77777777" w:rsidR="001563EF" w:rsidRDefault="001563EF" w:rsidP="008526C1">
            <w:pPr>
              <w:pStyle w:val="SemEspaamento"/>
              <w:numPr>
                <w:ilvl w:val="0"/>
                <w:numId w:val="8"/>
              </w:numPr>
            </w:pPr>
            <w:r>
              <w:t xml:space="preserve">Composição; </w:t>
            </w:r>
          </w:p>
          <w:p w14:paraId="1FC47F79" w14:textId="77777777" w:rsidR="001563EF" w:rsidRDefault="001563EF" w:rsidP="008526C1">
            <w:pPr>
              <w:pStyle w:val="SemEspaamento"/>
              <w:numPr>
                <w:ilvl w:val="0"/>
                <w:numId w:val="8"/>
              </w:numPr>
            </w:pPr>
            <w:r>
              <w:t xml:space="preserve">Linhas de reporte; </w:t>
            </w:r>
          </w:p>
          <w:p w14:paraId="1FC47F7A" w14:textId="77777777" w:rsidR="001563EF" w:rsidRDefault="001563EF" w:rsidP="008526C1">
            <w:pPr>
              <w:pStyle w:val="SemEspaamento"/>
              <w:numPr>
                <w:ilvl w:val="0"/>
                <w:numId w:val="8"/>
              </w:numPr>
            </w:pPr>
            <w:r>
              <w:t xml:space="preserve">Principais diretrizes; e </w:t>
            </w:r>
          </w:p>
          <w:p w14:paraId="1FC47F7B" w14:textId="77777777" w:rsidR="001563EF" w:rsidRDefault="001563EF" w:rsidP="008526C1">
            <w:pPr>
              <w:pStyle w:val="SemEspaamento"/>
              <w:numPr>
                <w:ilvl w:val="0"/>
                <w:numId w:val="8"/>
              </w:numPr>
            </w:pPr>
            <w:r>
              <w:t xml:space="preserve">Se as decisões são formalizadas. </w:t>
            </w:r>
          </w:p>
          <w:p w14:paraId="1FC47F7C" w14:textId="77777777" w:rsidR="004077A0" w:rsidRDefault="004077A0" w:rsidP="004077A0">
            <w:pPr>
              <w:pStyle w:val="SemEspaamento"/>
              <w:spacing w:after="0" w:afterAutospacing="0"/>
              <w:contextualSpacing/>
            </w:pPr>
            <w:r w:rsidRPr="004077A0">
              <w:t>Em caso negativo, justificar e informar se há previsão de implementação.</w:t>
            </w:r>
          </w:p>
          <w:p w14:paraId="1FC47F7D" w14:textId="77777777" w:rsidR="004077A0" w:rsidRDefault="004077A0">
            <w:pPr>
              <w:pStyle w:val="SemEspaamento"/>
            </w:pPr>
          </w:p>
        </w:tc>
      </w:tr>
      <w:tr w:rsidR="001563EF" w:rsidRPr="00395B14" w14:paraId="1FC47F80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7F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88" w14:textId="77777777" w:rsidTr="00CD667B">
        <w:trPr>
          <w:trHeight w:val="2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81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1FC47F82" w14:textId="56D676EE" w:rsidR="001563EF" w:rsidRDefault="0058592D" w:rsidP="00CD667B">
            <w:pPr>
              <w:pStyle w:val="SemEspaamento"/>
              <w:spacing w:after="0" w:afterAutospacing="0"/>
              <w:contextualSpacing/>
            </w:pPr>
            <w:r>
              <w:t>A entidade registradora</w:t>
            </w:r>
            <w:r w:rsidR="001563EF">
              <w:t xml:space="preserve"> possui Código de Ética e Conduta? Em caso positivo, anexar o Código e informar se:</w:t>
            </w:r>
          </w:p>
          <w:p w14:paraId="1FC47F83" w14:textId="77777777" w:rsidR="001563EF" w:rsidRPr="00AD6E7B" w:rsidRDefault="001563EF" w:rsidP="00CD667B"/>
          <w:p w14:paraId="1FC47F84" w14:textId="77777777" w:rsidR="001563EF" w:rsidRDefault="001563EF" w:rsidP="008526C1">
            <w:pPr>
              <w:pStyle w:val="SemEspaamento"/>
              <w:numPr>
                <w:ilvl w:val="0"/>
                <w:numId w:val="13"/>
              </w:numPr>
              <w:spacing w:after="0" w:afterAutospacing="0"/>
              <w:contextualSpacing/>
            </w:pPr>
            <w:r>
              <w:t>Há adesão formal pelos funcionários;</w:t>
            </w:r>
          </w:p>
          <w:p w14:paraId="1FC47F85" w14:textId="77777777" w:rsidR="001563EF" w:rsidRDefault="001563EF" w:rsidP="008526C1">
            <w:pPr>
              <w:pStyle w:val="SemEspaamento"/>
              <w:numPr>
                <w:ilvl w:val="0"/>
                <w:numId w:val="13"/>
              </w:numPr>
              <w:spacing w:after="0" w:afterAutospacing="0"/>
              <w:contextualSpacing/>
            </w:pPr>
            <w:r>
              <w:t xml:space="preserve">Há treinamentos periódicos que tratem de seu conteúdo. Em caso positivo, indicar frequência. </w:t>
            </w:r>
          </w:p>
          <w:p w14:paraId="1FC47F86" w14:textId="77777777" w:rsidR="004077A0" w:rsidRDefault="004077A0">
            <w:pPr>
              <w:pStyle w:val="SemEspaamento"/>
              <w:spacing w:after="0" w:afterAutospacing="0"/>
              <w:ind w:left="1080"/>
              <w:contextualSpacing/>
            </w:pPr>
          </w:p>
          <w:p w14:paraId="1FC47F87" w14:textId="77777777" w:rsidR="001563EF" w:rsidRPr="006D6573" w:rsidRDefault="004077A0" w:rsidP="00CD667B">
            <w:pPr>
              <w:pStyle w:val="SemEspaamento"/>
              <w:spacing w:after="0" w:afterAutospacing="0"/>
              <w:contextualSpacing/>
            </w:pPr>
            <w:r w:rsidRPr="004077A0">
              <w:t>Em caso negativo, justificar</w:t>
            </w:r>
            <w:r>
              <w:t>.</w:t>
            </w:r>
          </w:p>
        </w:tc>
      </w:tr>
      <w:tr w:rsidR="001563EF" w:rsidRPr="00395B14" w14:paraId="1FC47F8A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89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</w:tbl>
    <w:p w14:paraId="1FC47F8B" w14:textId="77777777" w:rsidR="001563EF" w:rsidRPr="00625551" w:rsidRDefault="001563EF" w:rsidP="001563EF">
      <w:pPr>
        <w:pStyle w:val="Ttulo1"/>
      </w:pPr>
      <w:bookmarkStart w:id="69" w:name="_Toc520227030"/>
      <w:bookmarkStart w:id="70" w:name="_Toc520302912"/>
      <w:bookmarkStart w:id="71" w:name="_Toc520389125"/>
      <w:bookmarkStart w:id="72" w:name="_Toc524945084"/>
      <w:bookmarkStart w:id="73" w:name="_Toc524945125"/>
      <w:bookmarkStart w:id="74" w:name="_Toc167816215"/>
      <w:bookmarkStart w:id="75" w:name="_Toc167816443"/>
      <w:r>
        <w:t>7. P</w:t>
      </w:r>
      <w:r w:rsidRPr="00330DA9">
        <w:t>revenção</w:t>
      </w:r>
      <w:r w:rsidRPr="00625551">
        <w:t xml:space="preserve"> à lavagem de dinheiro e anticorrupção</w:t>
      </w:r>
      <w:bookmarkEnd w:id="69"/>
      <w:bookmarkEnd w:id="70"/>
      <w:bookmarkEnd w:id="71"/>
      <w:bookmarkEnd w:id="72"/>
      <w:bookmarkEnd w:id="73"/>
      <w:bookmarkEnd w:id="74"/>
      <w:bookmarkEnd w:id="75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223"/>
      </w:tblGrid>
      <w:tr w:rsidR="00DD14B9" w:rsidRPr="0054755E" w14:paraId="1FC47F91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8C" w14:textId="77777777" w:rsidR="00DD14B9" w:rsidRPr="00DA0953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Pr="00DA0953">
              <w:rPr>
                <w:b/>
                <w:color w:val="0095D9"/>
              </w:rPr>
              <w:t>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8D" w14:textId="77777777" w:rsidR="00DD14B9" w:rsidRPr="0041044A" w:rsidRDefault="00DD14B9" w:rsidP="00DD14B9">
            <w:pPr>
              <w:pStyle w:val="SemEspaamento"/>
              <w:spacing w:after="0" w:afterAutospacing="0" w:line="276" w:lineRule="auto"/>
              <w:rPr>
                <w:rFonts w:cs="Aptos"/>
                <w:bCs/>
                <w:color w:val="4C4D4F"/>
                <w:szCs w:val="24"/>
              </w:rPr>
            </w:pPr>
            <w:r w:rsidRPr="0041044A">
              <w:rPr>
                <w:rFonts w:cs="Aptos"/>
                <w:bCs/>
                <w:color w:val="4C4D4F"/>
                <w:szCs w:val="24"/>
              </w:rPr>
              <w:t>Anexar a política de PLD/FTP da instituição e informar:</w:t>
            </w:r>
          </w:p>
          <w:p w14:paraId="1FC47F8E" w14:textId="77777777" w:rsidR="00DD14B9" w:rsidRPr="0041044A" w:rsidRDefault="00DD14B9" w:rsidP="008526C1">
            <w:pPr>
              <w:pStyle w:val="SemEspaamento"/>
              <w:numPr>
                <w:ilvl w:val="0"/>
                <w:numId w:val="15"/>
              </w:numPr>
              <w:spacing w:line="276" w:lineRule="auto"/>
              <w:rPr>
                <w:rFonts w:cs="Aptos"/>
                <w:bCs/>
                <w:color w:val="4C4D4F"/>
                <w:szCs w:val="24"/>
              </w:rPr>
            </w:pPr>
            <w:r w:rsidRPr="0041044A">
              <w:rPr>
                <w:rFonts w:cs="Aptos"/>
                <w:bCs/>
                <w:color w:val="4C4D4F"/>
                <w:szCs w:val="24"/>
              </w:rPr>
              <w:t>se a política é aplicada a todas as filiais e subsidiárias no país de origem e no exterior, caso aplicável;</w:t>
            </w:r>
          </w:p>
          <w:p w14:paraId="1FC47F8F" w14:textId="77777777" w:rsidR="00DD14B9" w:rsidRPr="0041044A" w:rsidRDefault="00DD14B9" w:rsidP="008526C1">
            <w:pPr>
              <w:pStyle w:val="SemEspaamento"/>
              <w:numPr>
                <w:ilvl w:val="0"/>
                <w:numId w:val="15"/>
              </w:numPr>
              <w:spacing w:line="276" w:lineRule="auto"/>
              <w:rPr>
                <w:rFonts w:cs="Aptos"/>
                <w:bCs/>
                <w:color w:val="4C4D4F"/>
                <w:szCs w:val="24"/>
              </w:rPr>
            </w:pPr>
            <w:r w:rsidRPr="0041044A">
              <w:rPr>
                <w:rFonts w:cs="Aptos"/>
                <w:bCs/>
                <w:color w:val="4C4D4F"/>
                <w:szCs w:val="24"/>
              </w:rPr>
              <w:t>a governança de aprovação da política e periodicidade para sua revisão; e</w:t>
            </w:r>
          </w:p>
          <w:p w14:paraId="1FC47F90" w14:textId="77777777" w:rsidR="00DD14B9" w:rsidRPr="0054755E" w:rsidRDefault="00DD14B9" w:rsidP="00DD14B9">
            <w:pPr>
              <w:pStyle w:val="SemEspaamento"/>
              <w:spacing w:after="0" w:afterAutospacing="0"/>
              <w:contextualSpacing/>
            </w:pPr>
          </w:p>
        </w:tc>
      </w:tr>
      <w:tr w:rsidR="00DD14B9" w:rsidRPr="00395B14" w14:paraId="1FC47F93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92" w14:textId="77777777" w:rsidR="00DD14B9" w:rsidRPr="00395B14" w:rsidRDefault="00DD14B9" w:rsidP="00DD14B9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DD14B9" w14:paraId="1FC47F9B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94" w14:textId="77777777" w:rsidR="00DD14B9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95" w14:textId="74354A54" w:rsidR="00DD14B9" w:rsidRDefault="00DD14B9" w:rsidP="00DD14B9">
            <w:pPr>
              <w:pStyle w:val="PargrafodaLista"/>
              <w:spacing w:after="100" w:afterAutospacing="1"/>
              <w:ind w:left="0"/>
              <w:contextualSpacing w:val="0"/>
              <w:jc w:val="both"/>
              <w:rPr>
                <w:color w:val="4C4D4F"/>
              </w:rPr>
            </w:pPr>
            <w:r>
              <w:t xml:space="preserve">A entidade registradora </w:t>
            </w:r>
            <w:r w:rsidRPr="002B412E">
              <w:rPr>
                <w:color w:val="4C4D4F"/>
              </w:rPr>
              <w:t>tem</w:t>
            </w:r>
            <w:r>
              <w:rPr>
                <w:color w:val="4C4D4F"/>
              </w:rPr>
              <w:t xml:space="preserve"> comitê ou organismo que trate de PLDFT? </w:t>
            </w:r>
          </w:p>
          <w:p w14:paraId="1FC47F96" w14:textId="77777777" w:rsidR="00DD14B9" w:rsidRDefault="00DD14B9" w:rsidP="008526C1">
            <w:pPr>
              <w:pStyle w:val="PargrafodaLista"/>
              <w:numPr>
                <w:ilvl w:val="0"/>
                <w:numId w:val="6"/>
              </w:numPr>
              <w:spacing w:after="100" w:afterAutospacing="1"/>
              <w:contextualSpacing w:val="0"/>
              <w:jc w:val="both"/>
              <w:rPr>
                <w:color w:val="4C4D4F"/>
              </w:rPr>
            </w:pPr>
            <w:r>
              <w:rPr>
                <w:color w:val="4C4D4F"/>
              </w:rPr>
              <w:t xml:space="preserve">Em caso positivo, informar: </w:t>
            </w:r>
          </w:p>
          <w:p w14:paraId="1FC47F97" w14:textId="77777777" w:rsidR="00DD14B9" w:rsidRDefault="00DD14B9" w:rsidP="008526C1">
            <w:pPr>
              <w:pStyle w:val="SemEspaamento"/>
              <w:numPr>
                <w:ilvl w:val="1"/>
                <w:numId w:val="6"/>
              </w:numPr>
            </w:pPr>
            <w:r>
              <w:t xml:space="preserve">Periodicidade em que é realizado; </w:t>
            </w:r>
          </w:p>
          <w:p w14:paraId="1FC47F98" w14:textId="77777777" w:rsidR="00DD14B9" w:rsidRPr="003D2214" w:rsidRDefault="00DD14B9" w:rsidP="008526C1">
            <w:pPr>
              <w:pStyle w:val="SemEspaamento"/>
              <w:numPr>
                <w:ilvl w:val="1"/>
                <w:numId w:val="6"/>
              </w:numPr>
              <w:rPr>
                <w:color w:val="4C4D4F"/>
              </w:rPr>
            </w:pPr>
            <w:r>
              <w:t xml:space="preserve">Áreas envolvidas e número de participantes; e </w:t>
            </w:r>
          </w:p>
          <w:p w14:paraId="1FC47F99" w14:textId="77777777" w:rsidR="00DD14B9" w:rsidRDefault="00DD14B9" w:rsidP="008526C1">
            <w:pPr>
              <w:pStyle w:val="SemEspaamento"/>
              <w:numPr>
                <w:ilvl w:val="1"/>
                <w:numId w:val="6"/>
              </w:numPr>
            </w:pPr>
            <w:r>
              <w:t>Se as decisões são formalizadas.</w:t>
            </w:r>
            <w:r w:rsidRPr="00174279">
              <w:t xml:space="preserve"> </w:t>
            </w:r>
          </w:p>
          <w:p w14:paraId="1FC47F9A" w14:textId="77777777" w:rsidR="00DD14B9" w:rsidRPr="004A4E2E" w:rsidRDefault="00DD14B9" w:rsidP="008526C1">
            <w:pPr>
              <w:pStyle w:val="PargrafodaLista"/>
              <w:numPr>
                <w:ilvl w:val="0"/>
                <w:numId w:val="6"/>
              </w:numPr>
              <w:spacing w:after="100" w:afterAutospacing="1"/>
              <w:contextualSpacing w:val="0"/>
              <w:jc w:val="both"/>
            </w:pPr>
            <w:r w:rsidRPr="0088624A">
              <w:rPr>
                <w:color w:val="4C4D4F"/>
              </w:rPr>
              <w:t>Em caso negativo: contrata terceiro para esta atividade? Se sim, qual a experiência do prestador e como é feita a supervisão?</w:t>
            </w:r>
          </w:p>
        </w:tc>
      </w:tr>
      <w:tr w:rsidR="00DD14B9" w:rsidRPr="00395B14" w14:paraId="1FC47F9D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9C" w14:textId="77777777" w:rsidR="00DD14B9" w:rsidRPr="00395B14" w:rsidRDefault="00DD14B9" w:rsidP="00DD14B9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DD14B9" w14:paraId="1FC47FA4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9E" w14:textId="77777777" w:rsidR="00DD14B9" w:rsidRPr="00612DCE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 w:rsidRPr="00612DCE">
              <w:rPr>
                <w:b/>
                <w:color w:val="0095D9"/>
              </w:rPr>
              <w:t>7.</w:t>
            </w:r>
            <w:r>
              <w:rPr>
                <w:b/>
                <w:color w:val="0095D9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9F" w14:textId="2CB917FC" w:rsidR="00DD14B9" w:rsidRPr="00612DCE" w:rsidRDefault="00DD14B9" w:rsidP="00DD14B9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 xml:space="preserve">A </w:t>
            </w:r>
            <w:r>
              <w:t>entidade registradora</w:t>
            </w:r>
            <w:r>
              <w:rPr>
                <w:color w:val="4C4D4F"/>
              </w:rPr>
              <w:t xml:space="preserve"> possui regras de anticorrupção? Em caso positivo, a</w:t>
            </w:r>
            <w:r w:rsidRPr="00612DCE">
              <w:rPr>
                <w:color w:val="4C4D4F"/>
              </w:rPr>
              <w:t xml:space="preserve">nexar documento que descreva detalhadamente o processo adotado </w:t>
            </w:r>
            <w:r>
              <w:t xml:space="preserve">pela entidade registradora </w:t>
            </w:r>
            <w:r w:rsidRPr="00612DCE">
              <w:rPr>
                <w:color w:val="4C4D4F"/>
              </w:rPr>
              <w:t>de anticorrupção devendo conter, no mínimo, as seguintes informações:</w:t>
            </w:r>
          </w:p>
          <w:p w14:paraId="1FC47FA0" w14:textId="77777777" w:rsidR="00DD14B9" w:rsidRPr="00612DCE" w:rsidRDefault="00DD14B9" w:rsidP="00DD14B9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</w:p>
          <w:p w14:paraId="1FC47FA1" w14:textId="77777777" w:rsidR="00DD14B9" w:rsidRPr="00612DCE" w:rsidRDefault="00DD14B9" w:rsidP="00DD14B9">
            <w:pPr>
              <w:pStyle w:val="SemEspaamento"/>
              <w:numPr>
                <w:ilvl w:val="0"/>
                <w:numId w:val="2"/>
              </w:numPr>
              <w:spacing w:after="0" w:afterAutospacing="0"/>
              <w:contextualSpacing/>
            </w:pPr>
            <w:r>
              <w:t>Se</w:t>
            </w:r>
            <w:r w:rsidRPr="00612DCE">
              <w:t xml:space="preserve"> </w:t>
            </w:r>
            <w:r w:rsidRPr="002B412E">
              <w:t>tem</w:t>
            </w:r>
            <w:r w:rsidRPr="00612DCE">
              <w:t xml:space="preserve"> área própria para tratar do controle de anticorrupção; e </w:t>
            </w:r>
          </w:p>
          <w:p w14:paraId="1FC47FA2" w14:textId="77777777" w:rsidR="00DD14B9" w:rsidRPr="00612DCE" w:rsidRDefault="00DD14B9" w:rsidP="00DD14B9">
            <w:pPr>
              <w:pStyle w:val="SemEspaamento"/>
              <w:numPr>
                <w:ilvl w:val="0"/>
                <w:numId w:val="2"/>
              </w:numPr>
              <w:spacing w:after="0" w:afterAutospacing="0"/>
              <w:contextualSpacing/>
            </w:pPr>
            <w:r>
              <w:t>Número</w:t>
            </w:r>
            <w:r w:rsidRPr="00612DCE">
              <w:t xml:space="preserve"> de profissionais dedicados a </w:t>
            </w:r>
            <w:r w:rsidRPr="002B412E">
              <w:t>essa</w:t>
            </w:r>
            <w:r w:rsidRPr="00612DCE">
              <w:t xml:space="preserve"> atividade.</w:t>
            </w:r>
            <w:r w:rsidRPr="00174279">
              <w:t xml:space="preserve"> </w:t>
            </w:r>
          </w:p>
          <w:p w14:paraId="1FC47FA3" w14:textId="77777777" w:rsidR="00DD14B9" w:rsidRPr="00612DCE" w:rsidRDefault="00DD14B9" w:rsidP="00DD14B9">
            <w:pPr>
              <w:pStyle w:val="SemEspaamento"/>
              <w:spacing w:after="0" w:afterAutospacing="0"/>
              <w:contextualSpacing/>
              <w:jc w:val="left"/>
            </w:pPr>
          </w:p>
        </w:tc>
      </w:tr>
      <w:tr w:rsidR="00DD14B9" w:rsidRPr="00395B14" w14:paraId="1FC47FA6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A5" w14:textId="77777777" w:rsidR="00DD14B9" w:rsidRPr="00395B14" w:rsidRDefault="00DD14B9" w:rsidP="00DD14B9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DD14B9" w14:paraId="1FC47FAF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A7" w14:textId="77777777" w:rsidR="00DD14B9" w:rsidRPr="00612DCE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 w:rsidRPr="00612DCE">
              <w:rPr>
                <w:b/>
                <w:color w:val="0095D9"/>
              </w:rPr>
              <w:t>7.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A8" w14:textId="07FF7059" w:rsidR="00DD14B9" w:rsidRDefault="00DD14B9" w:rsidP="00DD14B9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t xml:space="preserve">A entidade registradora </w:t>
            </w:r>
            <w:r w:rsidRPr="002B412E">
              <w:rPr>
                <w:color w:val="4C4D4F"/>
              </w:rPr>
              <w:t>tem</w:t>
            </w:r>
            <w:r w:rsidRPr="00612DCE">
              <w:rPr>
                <w:color w:val="4C4D4F"/>
              </w:rPr>
              <w:t xml:space="preserve"> área independente das</w:t>
            </w:r>
            <w:r>
              <w:rPr>
                <w:color w:val="4C4D4F"/>
              </w:rPr>
              <w:t xml:space="preserve"> demais</w:t>
            </w:r>
            <w:r w:rsidRPr="00612DCE">
              <w:rPr>
                <w:color w:val="4C4D4F"/>
              </w:rPr>
              <w:t xml:space="preserve"> </w:t>
            </w:r>
            <w:r w:rsidRPr="00FB7A7D">
              <w:rPr>
                <w:color w:val="4C4D4F"/>
              </w:rPr>
              <w:t xml:space="preserve">áreas </w:t>
            </w:r>
            <w:r w:rsidRPr="00612DCE">
              <w:rPr>
                <w:color w:val="4C4D4F"/>
              </w:rPr>
              <w:t>que avalie as regras de PLDFT e anticorrupção?</w:t>
            </w:r>
            <w:r>
              <w:rPr>
                <w:color w:val="4C4D4F"/>
              </w:rPr>
              <w:t xml:space="preserve"> </w:t>
            </w:r>
          </w:p>
          <w:p w14:paraId="1FC47FA9" w14:textId="77777777" w:rsidR="00DD14B9" w:rsidRDefault="00DD14B9" w:rsidP="00DD14B9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</w:p>
          <w:p w14:paraId="1FC47FAA" w14:textId="77777777" w:rsidR="00DD14B9" w:rsidRDefault="00DD14B9" w:rsidP="008526C1">
            <w:pPr>
              <w:pStyle w:val="SemEspaamento"/>
              <w:numPr>
                <w:ilvl w:val="0"/>
                <w:numId w:val="14"/>
              </w:numPr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>Em caso positivo informar:</w:t>
            </w:r>
          </w:p>
          <w:p w14:paraId="1FC47FAB" w14:textId="77777777" w:rsidR="00DD14B9" w:rsidRPr="00AA6647" w:rsidRDefault="00DD14B9" w:rsidP="008526C1">
            <w:pPr>
              <w:numPr>
                <w:ilvl w:val="1"/>
                <w:numId w:val="14"/>
              </w:numPr>
              <w:rPr>
                <w:b w:val="0"/>
                <w:color w:val="4C4D4F"/>
                <w:sz w:val="24"/>
              </w:rPr>
            </w:pPr>
            <w:r w:rsidRPr="00AA6647">
              <w:rPr>
                <w:b w:val="0"/>
                <w:color w:val="4C4D4F"/>
                <w:sz w:val="24"/>
              </w:rPr>
              <w:t>Número de profissionais dedicados a esta atividade;</w:t>
            </w:r>
          </w:p>
          <w:p w14:paraId="1FC47FAC" w14:textId="77777777" w:rsidR="00DD14B9" w:rsidRPr="00AA6647" w:rsidRDefault="00DD14B9" w:rsidP="008526C1">
            <w:pPr>
              <w:numPr>
                <w:ilvl w:val="1"/>
                <w:numId w:val="14"/>
              </w:numPr>
              <w:rPr>
                <w:b w:val="0"/>
                <w:color w:val="4C4D4F"/>
                <w:sz w:val="24"/>
              </w:rPr>
            </w:pPr>
            <w:r w:rsidRPr="00AA6647">
              <w:rPr>
                <w:b w:val="0"/>
                <w:color w:val="4C4D4F"/>
                <w:sz w:val="24"/>
              </w:rPr>
              <w:t>Procedimentos de prevenção adotados;</w:t>
            </w:r>
          </w:p>
          <w:p w14:paraId="1FC47FAD" w14:textId="77777777" w:rsidR="00DD14B9" w:rsidRPr="004A4E2E" w:rsidRDefault="00DD14B9" w:rsidP="008526C1">
            <w:pPr>
              <w:numPr>
                <w:ilvl w:val="1"/>
                <w:numId w:val="14"/>
              </w:numPr>
              <w:rPr>
                <w:b w:val="0"/>
                <w:color w:val="auto"/>
                <w:sz w:val="20"/>
                <w:szCs w:val="20"/>
              </w:rPr>
            </w:pPr>
            <w:r w:rsidRPr="00AA6647">
              <w:rPr>
                <w:b w:val="0"/>
                <w:color w:val="4C4D4F"/>
                <w:sz w:val="24"/>
              </w:rPr>
              <w:t>Sistema utilizado para acompanhamento e monitoramento.</w:t>
            </w:r>
          </w:p>
          <w:p w14:paraId="1FC47FAE" w14:textId="77777777" w:rsidR="00DD14B9" w:rsidRPr="00F37483" w:rsidRDefault="00DD14B9" w:rsidP="008526C1">
            <w:pPr>
              <w:pStyle w:val="SemEspaamento"/>
              <w:numPr>
                <w:ilvl w:val="0"/>
                <w:numId w:val="14"/>
              </w:numPr>
              <w:spacing w:after="0" w:afterAutospacing="0"/>
              <w:contextualSpacing/>
              <w:rPr>
                <w:color w:val="4C4D4F"/>
              </w:rPr>
            </w:pPr>
            <w:r w:rsidRPr="0088624A">
              <w:rPr>
                <w:color w:val="4C4D4F"/>
              </w:rPr>
              <w:t>Em caso negativo: contrata terceiro para esta atividade? Se sim, qual a experiência do prestador e como é feita a supervisão?</w:t>
            </w:r>
          </w:p>
        </w:tc>
      </w:tr>
      <w:tr w:rsidR="00DD14B9" w:rsidRPr="00395B14" w14:paraId="1FC47FB1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B0" w14:textId="77777777" w:rsidR="00DD14B9" w:rsidRPr="00395B14" w:rsidRDefault="00DD14B9" w:rsidP="00DD14B9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DD14B9" w14:paraId="1FC47FB4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B2" w14:textId="77777777" w:rsidR="00DD14B9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 w:rsidRPr="004A4E2E">
              <w:rPr>
                <w:b/>
                <w:color w:val="0095D9"/>
              </w:rPr>
              <w:t>7.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B3" w14:textId="77777777" w:rsidR="00DD14B9" w:rsidRDefault="00DD14B9" w:rsidP="00DD14B9">
            <w:pPr>
              <w:pStyle w:val="SemEspaamento"/>
              <w:spacing w:after="0" w:afterAutospacing="0"/>
              <w:contextualSpacing/>
            </w:pPr>
            <w:r>
              <w:t xml:space="preserve">Informar os </w:t>
            </w:r>
            <w:r w:rsidRPr="005075F2">
              <w:t xml:space="preserve">procedimentos </w:t>
            </w:r>
            <w:r>
              <w:t>adotados nos c</w:t>
            </w:r>
            <w:r w:rsidRPr="005075F2">
              <w:t>aso</w:t>
            </w:r>
            <w:r>
              <w:t>s</w:t>
            </w:r>
            <w:r w:rsidRPr="005075F2">
              <w:t xml:space="preserve"> de identificação de</w:t>
            </w:r>
            <w:r>
              <w:t xml:space="preserve"> atividades suspeitas.</w:t>
            </w:r>
          </w:p>
        </w:tc>
      </w:tr>
      <w:tr w:rsidR="00DD14B9" w:rsidRPr="00395B14" w14:paraId="1FC47FB6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B5" w14:textId="77777777" w:rsidR="00DD14B9" w:rsidRPr="00395B14" w:rsidRDefault="00DD14B9" w:rsidP="00DD14B9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DD14B9" w14:paraId="1FC47FB9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B7" w14:textId="77777777" w:rsidR="00DD14B9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 w:rsidRPr="00B2002F">
              <w:rPr>
                <w:b/>
                <w:color w:val="0095D9"/>
              </w:rPr>
              <w:t>7.</w:t>
            </w:r>
            <w:r>
              <w:rPr>
                <w:b/>
                <w:color w:val="0095D9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B8" w14:textId="59E7C6CB" w:rsidR="00DD14B9" w:rsidRPr="00D9729D" w:rsidRDefault="00DD14B9" w:rsidP="00DD14B9">
            <w:pPr>
              <w:pStyle w:val="SemEspaamento"/>
              <w:spacing w:after="0" w:afterAutospacing="0"/>
              <w:contextualSpacing/>
            </w:pPr>
            <w:r w:rsidRPr="00D9729D">
              <w:t xml:space="preserve">Informar se </w:t>
            </w:r>
            <w:r>
              <w:t>a</w:t>
            </w:r>
            <w:r w:rsidRPr="00D9729D">
              <w:t xml:space="preserve"> </w:t>
            </w:r>
            <w:r>
              <w:t>entidade registradora</w:t>
            </w:r>
            <w:r w:rsidRPr="00D9729D">
              <w:t xml:space="preserve"> está sujeit</w:t>
            </w:r>
            <w:r>
              <w:t>a</w:t>
            </w:r>
            <w:r w:rsidRPr="00D9729D">
              <w:t xml:space="preserve"> a auditorias interna</w:t>
            </w:r>
            <w:r>
              <w:t>s</w:t>
            </w:r>
            <w:r w:rsidRPr="00D9729D">
              <w:t xml:space="preserve"> e/ou externa</w:t>
            </w:r>
            <w:r>
              <w:t>s</w:t>
            </w:r>
            <w:r w:rsidRPr="00D9729D">
              <w:t>. No caso afirmativo, indicar a periodicidade e como é realizada a auditoria dos processos de PLDFT.</w:t>
            </w:r>
          </w:p>
        </w:tc>
      </w:tr>
      <w:tr w:rsidR="00DD14B9" w14:paraId="1FC47FBB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BA" w14:textId="77777777" w:rsidR="00DD14B9" w:rsidRPr="00612DCE" w:rsidRDefault="00DD14B9" w:rsidP="00DD14B9">
            <w:pPr>
              <w:pStyle w:val="SemEspaamento"/>
              <w:spacing w:after="0" w:afterAutospacing="0"/>
              <w:contextualSpacing/>
            </w:pPr>
          </w:p>
        </w:tc>
      </w:tr>
      <w:tr w:rsidR="00DD14B9" w14:paraId="1FC47FBE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BC" w14:textId="77777777" w:rsidR="00DD14B9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BD" w14:textId="50326C68" w:rsidR="00DD14B9" w:rsidRPr="00223A43" w:rsidRDefault="00DD14B9" w:rsidP="00DD14B9">
            <w:pPr>
              <w:pStyle w:val="SemEspaamento"/>
              <w:spacing w:after="0" w:afterAutospacing="0"/>
              <w:contextualSpacing/>
              <w:rPr>
                <w:highlight w:val="yellow"/>
              </w:rPr>
            </w:pPr>
            <w:r>
              <w:rPr>
                <w:szCs w:val="24"/>
              </w:rPr>
              <w:t>A</w:t>
            </w:r>
            <w:r w:rsidRPr="00D9729D">
              <w:rPr>
                <w:szCs w:val="24"/>
              </w:rPr>
              <w:t xml:space="preserve"> </w:t>
            </w:r>
            <w:r>
              <w:t>entidade registradora</w:t>
            </w:r>
            <w:r w:rsidRPr="00D9729D">
              <w:rPr>
                <w:szCs w:val="24"/>
              </w:rPr>
              <w:t xml:space="preserve"> possui políticas que incluam relacionamentos com pessoas politicamente expostas, seus familiares e pessoas próximas?</w:t>
            </w:r>
          </w:p>
        </w:tc>
      </w:tr>
      <w:tr w:rsidR="00DD14B9" w14:paraId="1FC47FC0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BF" w14:textId="77777777" w:rsidR="00DD14B9" w:rsidRPr="00612DCE" w:rsidRDefault="00DD14B9" w:rsidP="00DD14B9">
            <w:pPr>
              <w:pStyle w:val="SemEspaamento"/>
              <w:spacing w:after="0" w:afterAutospacing="0"/>
              <w:contextualSpacing/>
            </w:pPr>
          </w:p>
        </w:tc>
      </w:tr>
      <w:tr w:rsidR="00DD14B9" w14:paraId="1FC47FC3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C1" w14:textId="77777777" w:rsidR="00DD14B9" w:rsidRDefault="00DD14B9" w:rsidP="00DD14B9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7.8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C2" w14:textId="281FD9B0" w:rsidR="00DD14B9" w:rsidRPr="00D9729D" w:rsidRDefault="00DD14B9" w:rsidP="00DD14B9">
            <w:pPr>
              <w:pStyle w:val="SemEspaamento"/>
              <w:spacing w:after="0" w:afterAutospacing="0"/>
              <w:contextualSpacing/>
              <w:rPr>
                <w:szCs w:val="24"/>
              </w:rPr>
            </w:pPr>
            <w:r>
              <w:t>A entidade registradora tem, por escrito, políticas documentando seus processos de prevenção, detecção e reporte de transações suspeitas? No caso negativo, justificar.</w:t>
            </w:r>
          </w:p>
        </w:tc>
      </w:tr>
      <w:tr w:rsidR="00DD14B9" w14:paraId="1FC47FC5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C4" w14:textId="77777777" w:rsidR="00DD14B9" w:rsidRPr="00612DCE" w:rsidRDefault="00DD14B9" w:rsidP="00DD14B9">
            <w:pPr>
              <w:pStyle w:val="SemEspaamento"/>
              <w:spacing w:after="0" w:afterAutospacing="0"/>
              <w:contextualSpacing/>
            </w:pPr>
          </w:p>
        </w:tc>
      </w:tr>
    </w:tbl>
    <w:p w14:paraId="1FC47FC6" w14:textId="77777777" w:rsidR="001563EF" w:rsidRPr="00625551" w:rsidRDefault="001563EF" w:rsidP="001563EF">
      <w:pPr>
        <w:pStyle w:val="Ttulo1"/>
      </w:pPr>
      <w:bookmarkStart w:id="76" w:name="_Toc520227031"/>
      <w:bookmarkStart w:id="77" w:name="_Toc520302913"/>
      <w:bookmarkStart w:id="78" w:name="_Toc520389126"/>
      <w:bookmarkStart w:id="79" w:name="_Toc524945085"/>
      <w:bookmarkStart w:id="80" w:name="_Toc524945126"/>
      <w:bookmarkStart w:id="81" w:name="_Toc167816216"/>
      <w:bookmarkStart w:id="82" w:name="_Toc167816444"/>
      <w:r w:rsidRPr="00130729">
        <w:t>8. Gerenciamento de riscos</w:t>
      </w:r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223"/>
      </w:tblGrid>
      <w:tr w:rsidR="001563EF" w:rsidRPr="0054755E" w14:paraId="1FC47FC9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C7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Pr="00DA0953">
              <w:rPr>
                <w:b/>
                <w:color w:val="0095D9"/>
              </w:rPr>
              <w:t>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C8" w14:textId="6769632F" w:rsidR="001563EF" w:rsidRPr="0054755E" w:rsidRDefault="002B33F5" w:rsidP="00CD667B">
            <w:pPr>
              <w:pStyle w:val="SemEspaamento"/>
            </w:pPr>
            <w:r>
              <w:t>A</w:t>
            </w:r>
            <w:r w:rsidR="001563EF" w:rsidRPr="00B44958">
              <w:t xml:space="preserve"> </w:t>
            </w:r>
            <w:r>
              <w:t>entidade registradora</w:t>
            </w:r>
            <w:r w:rsidR="001563EF" w:rsidRPr="00B44958">
              <w:t xml:space="preserve"> tem área(s) própria(s) de gerenciamento de riscos? Caso não</w:t>
            </w:r>
            <w:r w:rsidR="00633512">
              <w:t xml:space="preserve"> tenha</w:t>
            </w:r>
            <w:r w:rsidR="001563EF" w:rsidRPr="00B44958">
              <w:t>, contrata terceiros para desempenhar essa atividade? Descreva a experiência do contratado e a forma de supervisão.</w:t>
            </w:r>
            <w:r w:rsidR="001563EF" w:rsidRPr="00174279">
              <w:t xml:space="preserve"> </w:t>
            </w:r>
          </w:p>
        </w:tc>
      </w:tr>
      <w:tr w:rsidR="001563EF" w:rsidRPr="00395B14" w14:paraId="1FC47FCB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CA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:rsidRPr="002E6D59" w14:paraId="1FC47FCE" w14:textId="77777777" w:rsidTr="00593308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1FC47FCC" w14:textId="77777777" w:rsidR="001563EF" w:rsidRPr="00130729" w:rsidRDefault="001563EF" w:rsidP="00CD667B">
            <w:pPr>
              <w:pStyle w:val="SemEspaamento"/>
              <w:jc w:val="center"/>
              <w:rPr>
                <w:b/>
                <w:sz w:val="28"/>
                <w:szCs w:val="28"/>
              </w:rPr>
            </w:pPr>
            <w:r w:rsidRPr="00130729">
              <w:rPr>
                <w:b/>
                <w:color w:val="0095D9"/>
              </w:rPr>
              <w:t>8.2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/>
            <w:vAlign w:val="center"/>
          </w:tcPr>
          <w:p w14:paraId="1FC47FCD" w14:textId="21AEEFF8" w:rsidR="001563EF" w:rsidRPr="00130729" w:rsidRDefault="002B33F5" w:rsidP="00CD667B">
            <w:pPr>
              <w:pStyle w:val="SemEspaamento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563EF" w:rsidRPr="00130729">
              <w:rPr>
                <w:szCs w:val="24"/>
              </w:rPr>
              <w:t xml:space="preserve"> </w:t>
            </w:r>
            <w:r>
              <w:t>entidade registradora</w:t>
            </w:r>
            <w:r w:rsidR="001563EF" w:rsidRPr="00130729">
              <w:rPr>
                <w:szCs w:val="24"/>
              </w:rPr>
              <w:t xml:space="preserve"> utiliza algum sistema de controle de risco? Em caso positivo, indicar o sistema que é adotado. </w:t>
            </w:r>
          </w:p>
        </w:tc>
      </w:tr>
      <w:tr w:rsidR="001563EF" w:rsidRPr="00395B14" w14:paraId="1FC47FD0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CF" w14:textId="77777777" w:rsidR="001563EF" w:rsidRPr="00130729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D7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D1" w14:textId="77777777" w:rsidR="001563EF" w:rsidRPr="00130729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130729">
              <w:rPr>
                <w:b/>
                <w:color w:val="0095D9"/>
              </w:rPr>
              <w:t>8.3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D2" w14:textId="7D8E43B3" w:rsidR="001563EF" w:rsidRPr="00130729" w:rsidRDefault="002B33F5" w:rsidP="00CD667B">
            <w:pPr>
              <w:pStyle w:val="SemEspaamento"/>
            </w:pPr>
            <w:r>
              <w:t>A</w:t>
            </w:r>
            <w:r w:rsidR="001563EF" w:rsidRPr="00130729">
              <w:t xml:space="preserve"> </w:t>
            </w:r>
            <w:r>
              <w:t>entidade registradora</w:t>
            </w:r>
            <w:r w:rsidR="001563EF" w:rsidRPr="00130729">
              <w:t xml:space="preserve"> tem comitê de gerenciamento de riscos? Em caso positivo, informar:</w:t>
            </w:r>
          </w:p>
          <w:p w14:paraId="1FC47FD3" w14:textId="77777777" w:rsidR="001563EF" w:rsidRPr="00130729" w:rsidRDefault="001563EF" w:rsidP="008526C1">
            <w:pPr>
              <w:pStyle w:val="SemEspaamento"/>
              <w:numPr>
                <w:ilvl w:val="0"/>
                <w:numId w:val="9"/>
              </w:numPr>
            </w:pPr>
            <w:r w:rsidRPr="00130729">
              <w:t xml:space="preserve">Periodicidade em que é realizado; </w:t>
            </w:r>
          </w:p>
          <w:p w14:paraId="1FC47FD4" w14:textId="77777777" w:rsidR="001563EF" w:rsidRPr="00130729" w:rsidRDefault="001563EF" w:rsidP="008526C1">
            <w:pPr>
              <w:pStyle w:val="SemEspaamento"/>
              <w:numPr>
                <w:ilvl w:val="0"/>
                <w:numId w:val="9"/>
              </w:numPr>
            </w:pPr>
            <w:r w:rsidRPr="00130729">
              <w:t xml:space="preserve">Áreas envolvidas e número de participantes; e </w:t>
            </w:r>
          </w:p>
          <w:p w14:paraId="1FC47FD5" w14:textId="77777777" w:rsidR="001563EF" w:rsidRPr="00130729" w:rsidRDefault="001563EF" w:rsidP="008526C1">
            <w:pPr>
              <w:pStyle w:val="SemEspaamento"/>
              <w:numPr>
                <w:ilvl w:val="0"/>
                <w:numId w:val="9"/>
              </w:numPr>
              <w:spacing w:after="0" w:afterAutospacing="0"/>
              <w:contextualSpacing/>
            </w:pPr>
            <w:r w:rsidRPr="00130729">
              <w:t xml:space="preserve">Se as decisões são formalizadas. </w:t>
            </w:r>
          </w:p>
          <w:p w14:paraId="1FC47FD6" w14:textId="77777777" w:rsidR="001563EF" w:rsidRPr="00130729" w:rsidRDefault="001563EF" w:rsidP="00CD667B">
            <w:pPr>
              <w:pStyle w:val="SemEspaamento"/>
              <w:spacing w:after="0" w:afterAutospacing="0"/>
              <w:ind w:left="360"/>
              <w:contextualSpacing/>
              <w:jc w:val="left"/>
            </w:pPr>
          </w:p>
        </w:tc>
      </w:tr>
      <w:tr w:rsidR="001563EF" w:rsidRPr="00395B14" w14:paraId="1FC47FD9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D8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E2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DA" w14:textId="77777777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8.4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DB" w14:textId="659B1513" w:rsidR="001563EF" w:rsidRDefault="002B33F5" w:rsidP="00CD667B">
            <w:pPr>
              <w:pStyle w:val="SemEspaamento"/>
            </w:pPr>
            <w:r>
              <w:t>A</w:t>
            </w:r>
            <w:r w:rsidR="001563EF">
              <w:t xml:space="preserve"> </w:t>
            </w:r>
            <w:r>
              <w:t>entidade registradora</w:t>
            </w:r>
            <w:r w:rsidR="001563EF">
              <w:t xml:space="preserve"> possui PCN (plano de continuidade de negócios)? Em caso positivo, anexar o documento adotado pel</w:t>
            </w:r>
            <w:r>
              <w:t>a</w:t>
            </w:r>
            <w:r w:rsidR="001563EF">
              <w:t xml:space="preserve"> </w:t>
            </w:r>
            <w:r>
              <w:t>entidade registradora</w:t>
            </w:r>
            <w:r w:rsidR="001563EF">
              <w:t>, devendo informar, no mínimo:</w:t>
            </w:r>
            <w:r w:rsidR="001563EF" w:rsidRPr="00174279">
              <w:t xml:space="preserve"> </w:t>
            </w:r>
          </w:p>
          <w:p w14:paraId="1FC47FDC" w14:textId="77777777" w:rsidR="001563EF" w:rsidRDefault="001563EF" w:rsidP="008526C1">
            <w:pPr>
              <w:pStyle w:val="SemEspaamento"/>
              <w:numPr>
                <w:ilvl w:val="0"/>
                <w:numId w:val="4"/>
              </w:numPr>
            </w:pPr>
            <w:r>
              <w:t xml:space="preserve">Se é auditado e qual a periodicidade; </w:t>
            </w:r>
          </w:p>
          <w:p w14:paraId="1FC47FDD" w14:textId="77777777" w:rsidR="001563EF" w:rsidRDefault="001563EF" w:rsidP="008526C1">
            <w:pPr>
              <w:pStyle w:val="SemEspaamento"/>
              <w:numPr>
                <w:ilvl w:val="0"/>
                <w:numId w:val="4"/>
              </w:numPr>
            </w:pPr>
            <w:r>
              <w:t xml:space="preserve">Se é validado/testado por área independente; </w:t>
            </w:r>
          </w:p>
          <w:p w14:paraId="1FC47FDE" w14:textId="77777777" w:rsidR="001563EF" w:rsidRPr="00DF7576" w:rsidRDefault="001563EF" w:rsidP="008526C1">
            <w:pPr>
              <w:pStyle w:val="SemEspaamento"/>
              <w:numPr>
                <w:ilvl w:val="0"/>
                <w:numId w:val="4"/>
              </w:numPr>
            </w:pPr>
            <w:r>
              <w:t>Local</w:t>
            </w:r>
            <w:r w:rsidRPr="00DF7576">
              <w:t xml:space="preserve">, distância do ambiente principal e avaliação sobre o local; </w:t>
            </w:r>
          </w:p>
          <w:p w14:paraId="1FC47FDF" w14:textId="77777777" w:rsidR="001563EF" w:rsidRDefault="001563EF" w:rsidP="008526C1">
            <w:pPr>
              <w:pStyle w:val="SemEspaamento"/>
              <w:numPr>
                <w:ilvl w:val="0"/>
                <w:numId w:val="4"/>
              </w:numPr>
            </w:pPr>
            <w:r>
              <w:t>Processo para gerenciamento de crise; e</w:t>
            </w:r>
          </w:p>
          <w:p w14:paraId="1FC47FE0" w14:textId="77777777" w:rsidR="001563EF" w:rsidRDefault="001563EF" w:rsidP="008526C1">
            <w:pPr>
              <w:pStyle w:val="SemEspaamento"/>
              <w:numPr>
                <w:ilvl w:val="0"/>
                <w:numId w:val="4"/>
              </w:numPr>
            </w:pPr>
            <w:r>
              <w:t>Pessoas de contato/árvore de decisão.</w:t>
            </w:r>
          </w:p>
          <w:p w14:paraId="1FC47FE1" w14:textId="77777777" w:rsidR="00165C0D" w:rsidRDefault="00165C0D">
            <w:pPr>
              <w:pStyle w:val="SemEspaamento"/>
            </w:pPr>
            <w:r>
              <w:t>Em caso negativo, justificar.</w:t>
            </w:r>
          </w:p>
        </w:tc>
      </w:tr>
      <w:tr w:rsidR="001563EF" w:rsidRPr="00395B14" w14:paraId="1FC47FE4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E3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</w:tbl>
    <w:p w14:paraId="1FC47FE5" w14:textId="4A1BDB85" w:rsidR="001563EF" w:rsidRPr="00625551" w:rsidRDefault="001563EF" w:rsidP="001563EF">
      <w:pPr>
        <w:pStyle w:val="Ttulo1"/>
      </w:pPr>
      <w:bookmarkStart w:id="83" w:name="_Toc520227032"/>
      <w:bookmarkStart w:id="84" w:name="_Toc520302914"/>
      <w:bookmarkStart w:id="85" w:name="_Toc520389127"/>
      <w:bookmarkStart w:id="86" w:name="_Toc524945086"/>
      <w:bookmarkStart w:id="87" w:name="_Toc524945127"/>
      <w:bookmarkStart w:id="88" w:name="_Toc167816217"/>
      <w:bookmarkStart w:id="89" w:name="_Toc167816445"/>
      <w:r>
        <w:t>9. J</w:t>
      </w:r>
      <w:r w:rsidRPr="00625551">
        <w:t>urídico</w:t>
      </w:r>
      <w:bookmarkEnd w:id="83"/>
      <w:bookmarkEnd w:id="84"/>
      <w:bookmarkEnd w:id="85"/>
      <w:bookmarkEnd w:id="86"/>
      <w:bookmarkEnd w:id="87"/>
      <w:bookmarkEnd w:id="88"/>
      <w:bookmarkEnd w:id="89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223"/>
      </w:tblGrid>
      <w:tr w:rsidR="001563EF" w:rsidRPr="0054755E" w14:paraId="1FC47FE8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E6" w14:textId="77777777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Pr="00DA0953">
              <w:rPr>
                <w:b/>
                <w:color w:val="0095D9"/>
              </w:rPr>
              <w:t>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E7" w14:textId="4FB3522D" w:rsidR="001563EF" w:rsidRPr="0054755E" w:rsidRDefault="002B33F5" w:rsidP="00CD667B">
            <w:pPr>
              <w:pStyle w:val="SemEspaamento"/>
            </w:pPr>
            <w:r>
              <w:t>A</w:t>
            </w:r>
            <w:r w:rsidR="001563EF">
              <w:t xml:space="preserve"> </w:t>
            </w:r>
            <w:r>
              <w:t>entidade registradora</w:t>
            </w:r>
            <w:r w:rsidR="001563EF">
              <w:t xml:space="preserve"> tem departamento jurídico próprio? Em caso positivo, informar a composição da área</w:t>
            </w:r>
            <w:r w:rsidR="00242CB0">
              <w:t xml:space="preserve"> e a estrutura de organização</w:t>
            </w:r>
            <w:r w:rsidR="001563EF">
              <w:t>. Em caso negativo,</w:t>
            </w:r>
            <w:r w:rsidR="00DD14B9">
              <w:t xml:space="preserve"> </w:t>
            </w:r>
            <w:r w:rsidR="00DD14B9" w:rsidRPr="00DD14B9">
              <w:rPr>
                <w:rFonts w:cs="Aptos"/>
                <w:color w:val="4C4D4F"/>
                <w:szCs w:val="24"/>
              </w:rPr>
              <w:t xml:space="preserve">informar se contrata </w:t>
            </w:r>
            <w:r w:rsidR="00DD14B9" w:rsidRPr="00DD14B9">
              <w:rPr>
                <w:rFonts w:cs="Aptos"/>
                <w:color w:val="4C4D4F"/>
                <w:szCs w:val="24"/>
              </w:rPr>
              <w:lastRenderedPageBreak/>
              <w:t>terceiros para essa atividade e detalhar minimamente o escopo da contratação e indicar</w:t>
            </w:r>
            <w:r w:rsidR="00DD14B9">
              <w:t xml:space="preserve"> </w:t>
            </w:r>
            <w:r w:rsidR="00DD14B9" w:rsidRPr="00DD14B9">
              <w:rPr>
                <w:rFonts w:cs="Aptos"/>
                <w:color w:val="4C4D4F"/>
                <w:szCs w:val="24"/>
              </w:rPr>
              <w:t>o nome da instituição contratada.</w:t>
            </w:r>
          </w:p>
        </w:tc>
      </w:tr>
      <w:tr w:rsidR="001563EF" w:rsidRPr="0054755E" w14:paraId="1FC47FEA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E9" w14:textId="77777777" w:rsidR="001563EF" w:rsidRDefault="001563EF" w:rsidP="00CD667B">
            <w:pPr>
              <w:pStyle w:val="SemEspaamento"/>
            </w:pPr>
          </w:p>
        </w:tc>
      </w:tr>
    </w:tbl>
    <w:p w14:paraId="1FC47FEB" w14:textId="2F7AB523" w:rsidR="001563EF" w:rsidRPr="00625551" w:rsidRDefault="001563EF" w:rsidP="001563EF">
      <w:pPr>
        <w:pStyle w:val="Ttulo1"/>
      </w:pPr>
      <w:bookmarkStart w:id="90" w:name="_Toc520227034"/>
      <w:bookmarkStart w:id="91" w:name="_Toc520302916"/>
      <w:bookmarkStart w:id="92" w:name="_Toc520389129"/>
      <w:bookmarkStart w:id="93" w:name="_Toc524945088"/>
      <w:bookmarkStart w:id="94" w:name="_Toc524945129"/>
      <w:bookmarkStart w:id="95" w:name="_Toc167816218"/>
      <w:bookmarkStart w:id="96" w:name="_Toc167816446"/>
      <w:r>
        <w:t>1</w:t>
      </w:r>
      <w:r w:rsidR="002B33F5">
        <w:t>0</w:t>
      </w:r>
      <w:r>
        <w:t xml:space="preserve">. Monitoramento dos </w:t>
      </w:r>
      <w:r w:rsidR="00E94730">
        <w:t>D</w:t>
      </w:r>
      <w:r>
        <w:t xml:space="preserve">ireitos </w:t>
      </w:r>
      <w:r w:rsidR="00016CC5">
        <w:t>C</w:t>
      </w:r>
      <w:r>
        <w:t>reditórios</w:t>
      </w:r>
      <w:bookmarkEnd w:id="90"/>
      <w:bookmarkEnd w:id="91"/>
      <w:bookmarkEnd w:id="92"/>
      <w:bookmarkEnd w:id="93"/>
      <w:bookmarkEnd w:id="94"/>
      <w:bookmarkEnd w:id="95"/>
      <w:bookmarkEnd w:id="96"/>
      <w:r w:rsidR="008C3210">
        <w:t xml:space="preserve"> e qualidade do ambiente de registro</w:t>
      </w:r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9101"/>
      </w:tblGrid>
      <w:tr w:rsidR="00013C22" w:rsidRPr="0054755E" w14:paraId="6652B8EA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FCC442C" w14:textId="37F86EB2" w:rsidR="00013C22" w:rsidRDefault="00013C22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</w:t>
            </w:r>
            <w:r w:rsidR="00D548E8">
              <w:rPr>
                <w:b/>
                <w:color w:val="0095D9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A602AB2" w14:textId="54EB142C" w:rsidR="00013C22" w:rsidRPr="0054755E" w:rsidRDefault="00BC43B8" w:rsidP="00CD667B">
            <w:pPr>
              <w:pStyle w:val="SemEspaamento"/>
            </w:pPr>
            <w:r w:rsidRPr="00BC43B8">
              <w:t>Informar os recursos humanos e tecnológicos dedicados às atividades de monitoramento ou supervisão de mercado, conforme regulamentação vigente, bem como sua localização na estrutura de governança.</w:t>
            </w:r>
          </w:p>
        </w:tc>
      </w:tr>
      <w:tr w:rsidR="00013C22" w:rsidRPr="0054755E" w14:paraId="7AE321A1" w14:textId="77777777" w:rsidTr="0087674F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BE5C2E" w14:textId="77777777" w:rsidR="00013C22" w:rsidRPr="0054755E" w:rsidRDefault="00013C22" w:rsidP="00CD667B">
            <w:pPr>
              <w:pStyle w:val="SemEspaamento"/>
            </w:pPr>
          </w:p>
        </w:tc>
      </w:tr>
      <w:tr w:rsidR="001563EF" w:rsidRPr="0054755E" w14:paraId="1FC47FEE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EC" w14:textId="40B5FFC1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</w:t>
            </w:r>
            <w:r w:rsidR="002B33F5">
              <w:rPr>
                <w:b/>
                <w:color w:val="0095D9"/>
              </w:rPr>
              <w:t>0</w:t>
            </w:r>
            <w:r w:rsidRPr="00DA0953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ED" w14:textId="5AA01BEE" w:rsidR="001563EF" w:rsidRPr="0054755E" w:rsidRDefault="001563EF" w:rsidP="00CD667B">
            <w:pPr>
              <w:pStyle w:val="SemEspaamento"/>
            </w:pPr>
            <w:r w:rsidRPr="0054755E">
              <w:t xml:space="preserve">Descrever o processo adotado para </w:t>
            </w:r>
            <w:r w:rsidR="00165C0D">
              <w:t>garantir interoperabilidade e</w:t>
            </w:r>
            <w:r w:rsidR="002B33F5">
              <w:t xml:space="preserve"> unicidade dos</w:t>
            </w:r>
            <w:r w:rsidR="00593308">
              <w:t xml:space="preserve"> </w:t>
            </w:r>
            <w:r w:rsidR="00E94730">
              <w:t>D</w:t>
            </w:r>
            <w:r w:rsidRPr="0054755E">
              <w:t xml:space="preserve">ireitos </w:t>
            </w:r>
            <w:r w:rsidR="008526C1">
              <w:t>C</w:t>
            </w:r>
            <w:r w:rsidRPr="0054755E">
              <w:t>reditórios</w:t>
            </w:r>
            <w:r w:rsidR="001E138F">
              <w:t>.</w:t>
            </w:r>
            <w:r w:rsidRPr="0054755E">
              <w:t xml:space="preserve"> </w:t>
            </w:r>
          </w:p>
        </w:tc>
      </w:tr>
      <w:tr w:rsidR="001563EF" w:rsidRPr="00395B14" w14:paraId="1FC47FF0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EF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F3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F1" w14:textId="18B5F679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</w:t>
            </w:r>
            <w:r w:rsidR="002B33F5">
              <w:rPr>
                <w:b/>
                <w:color w:val="0095D9"/>
              </w:rPr>
              <w:t>0</w:t>
            </w:r>
            <w:r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F2" w14:textId="49BD9A62" w:rsidR="001563EF" w:rsidRPr="00D9729D" w:rsidRDefault="002B33F5" w:rsidP="00CD667B">
            <w:pPr>
              <w:pStyle w:val="SemEspaamento"/>
              <w:spacing w:after="0" w:afterAutospacing="0"/>
              <w:contextualSpacing/>
            </w:pPr>
            <w:r>
              <w:t>Informar se há limitação e/ou restrição no registro</w:t>
            </w:r>
            <w:r w:rsidR="00593308">
              <w:t xml:space="preserve"> e </w:t>
            </w:r>
            <w:r>
              <w:t xml:space="preserve">atualização dos </w:t>
            </w:r>
            <w:r w:rsidR="001E138F">
              <w:t>D</w:t>
            </w:r>
            <w:r>
              <w:t xml:space="preserve">ireitos </w:t>
            </w:r>
            <w:r w:rsidR="008526C1">
              <w:t>C</w:t>
            </w:r>
            <w:r>
              <w:t xml:space="preserve">reditórios, </w:t>
            </w:r>
            <w:r w:rsidR="00593308">
              <w:t>por exemplo</w:t>
            </w:r>
            <w:r>
              <w:t>, cálculo, índices, multa, entre outros</w:t>
            </w:r>
            <w:r w:rsidR="001563EF" w:rsidRPr="0054755E">
              <w:t>.</w:t>
            </w:r>
            <w:r>
              <w:t xml:space="preserve"> Em caso positivo, detalhar.</w:t>
            </w:r>
          </w:p>
        </w:tc>
      </w:tr>
      <w:tr w:rsidR="001563EF" w:rsidRPr="00395B14" w14:paraId="1FC47FF5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F4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F8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F6" w14:textId="50E9754E" w:rsidR="001563EF" w:rsidRPr="00DA0953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</w:t>
            </w:r>
            <w:r w:rsidR="002B33F5">
              <w:rPr>
                <w:b/>
                <w:color w:val="0095D9"/>
              </w:rPr>
              <w:t>0</w:t>
            </w:r>
            <w:r w:rsidRPr="00DA0953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F7" w14:textId="6FB94188" w:rsidR="001563EF" w:rsidRDefault="00B344B4" w:rsidP="00CD667B">
            <w:pPr>
              <w:pStyle w:val="SemEspaamento"/>
              <w:spacing w:after="0" w:afterAutospacing="0"/>
              <w:contextualSpacing/>
            </w:pPr>
            <w:r>
              <w:t>Caso aplicável, d</w:t>
            </w:r>
            <w:r w:rsidR="002B33F5">
              <w:t>isponibilizar a memória de cálculo</w:t>
            </w:r>
            <w:r>
              <w:t xml:space="preserve"> de atualização e/ou correção </w:t>
            </w:r>
            <w:r w:rsidR="00E94730">
              <w:t>dos D</w:t>
            </w:r>
            <w:r w:rsidR="002B33F5">
              <w:t xml:space="preserve">ireitos </w:t>
            </w:r>
            <w:r w:rsidR="008526C1">
              <w:t>C</w:t>
            </w:r>
            <w:r w:rsidR="002B33F5">
              <w:t>reditórios utilizada pela entidade registradora.</w:t>
            </w:r>
          </w:p>
        </w:tc>
      </w:tr>
      <w:tr w:rsidR="001563EF" w:rsidRPr="00395B14" w14:paraId="1FC47FFA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F9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7FFD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FB" w14:textId="46A8BDB1" w:rsidR="001563EF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</w:t>
            </w:r>
            <w:r w:rsidR="002B33F5">
              <w:rPr>
                <w:b/>
                <w:color w:val="0095D9"/>
              </w:rPr>
              <w:t>0</w:t>
            </w:r>
            <w:r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7FFC" w14:textId="77777777" w:rsidR="001563EF" w:rsidRDefault="001563EF" w:rsidP="00CD667B">
            <w:pPr>
              <w:pStyle w:val="SemEspaamento"/>
            </w:pPr>
            <w:r w:rsidRPr="0054755E">
              <w:t>Informar como é assegurado o pleno acesso às informações consideradas necessárias para o acompanhamento das operações</w:t>
            </w:r>
            <w:r w:rsidR="002B33F5">
              <w:t>.</w:t>
            </w:r>
          </w:p>
        </w:tc>
      </w:tr>
      <w:tr w:rsidR="001563EF" w:rsidRPr="00395B14" w14:paraId="1FC47FFF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7FFE" w14:textId="77777777" w:rsidR="001563EF" w:rsidRPr="00395B14" w:rsidRDefault="001563EF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  <w:tr w:rsidR="001563EF" w14:paraId="1FC48002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0" w14:textId="7C8F77D8" w:rsidR="001563EF" w:rsidRPr="00E259B0" w:rsidRDefault="001563EF" w:rsidP="00CD667B">
            <w:pPr>
              <w:pStyle w:val="SemEspaamento"/>
              <w:jc w:val="center"/>
              <w:rPr>
                <w:b/>
                <w:color w:val="0095D9"/>
                <w:highlight w:val="cyan"/>
              </w:rPr>
            </w:pPr>
            <w:r w:rsidRPr="00812601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0</w:t>
            </w:r>
            <w:r w:rsidRPr="00812601">
              <w:rPr>
                <w:b/>
                <w:color w:val="0095D9"/>
              </w:rPr>
              <w:t>.</w:t>
            </w:r>
            <w:r w:rsidR="00BC43B8">
              <w:rPr>
                <w:b/>
                <w:color w:val="0095D9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1" w14:textId="3FA9C1EC" w:rsidR="001563EF" w:rsidRPr="0054755E" w:rsidRDefault="001563EF" w:rsidP="0073597C">
            <w:pPr>
              <w:pStyle w:val="SemEspaamento"/>
            </w:pPr>
            <w:r w:rsidRPr="00BE522D">
              <w:t xml:space="preserve">Informar se </w:t>
            </w:r>
            <w:r w:rsidR="002B33F5">
              <w:t>a</w:t>
            </w:r>
            <w:r>
              <w:t xml:space="preserve"> </w:t>
            </w:r>
            <w:r w:rsidR="002B33F5">
              <w:t>entidade registradora</w:t>
            </w:r>
            <w:r w:rsidRPr="00BE522D">
              <w:t xml:space="preserve"> elabora relatórios gerenciais de acompanhamento dos </w:t>
            </w:r>
            <w:r w:rsidR="001E138F">
              <w:t>D</w:t>
            </w:r>
            <w:r w:rsidR="002B33F5">
              <w:t xml:space="preserve">ireitos </w:t>
            </w:r>
            <w:r w:rsidR="00016CC5">
              <w:t>C</w:t>
            </w:r>
            <w:r w:rsidR="002B33F5">
              <w:t>reditórios</w:t>
            </w:r>
            <w:r w:rsidR="00B02413">
              <w:t>, incluindo aqueles exigidos por regulamentação aplicável</w:t>
            </w:r>
            <w:r w:rsidRPr="00923E23">
              <w:t>. Em caso positivo, anexar modelo de relatório ao questionário.</w:t>
            </w:r>
          </w:p>
        </w:tc>
      </w:tr>
      <w:tr w:rsidR="001563EF" w:rsidRPr="00395B14" w14:paraId="1FC48004" w14:textId="77777777" w:rsidTr="00CD667B">
        <w:trPr>
          <w:trHeight w:val="454"/>
        </w:trPr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48003" w14:textId="77777777" w:rsidR="00D548E8" w:rsidRPr="00395B14" w:rsidRDefault="00D548E8" w:rsidP="00CD667B">
            <w:pPr>
              <w:pStyle w:val="SemEspaamento"/>
              <w:jc w:val="left"/>
              <w:rPr>
                <w:color w:val="4C4D4F"/>
              </w:rPr>
            </w:pPr>
          </w:p>
        </w:tc>
      </w:tr>
    </w:tbl>
    <w:p w14:paraId="1FC48005" w14:textId="77777777" w:rsidR="001563EF" w:rsidRPr="00625551" w:rsidRDefault="001563EF" w:rsidP="001563EF">
      <w:pPr>
        <w:pStyle w:val="Ttulo1"/>
      </w:pPr>
      <w:bookmarkStart w:id="97" w:name="_Toc520227037"/>
      <w:bookmarkStart w:id="98" w:name="_Toc520302919"/>
      <w:bookmarkStart w:id="99" w:name="_Toc520389132"/>
      <w:bookmarkStart w:id="100" w:name="_Toc524945091"/>
      <w:bookmarkStart w:id="101" w:name="_Toc524945132"/>
      <w:bookmarkStart w:id="102" w:name="_Toc167816219"/>
      <w:bookmarkStart w:id="103" w:name="_Toc167816447"/>
      <w:r>
        <w:t>1</w:t>
      </w:r>
      <w:r w:rsidR="00070A5D">
        <w:t>1</w:t>
      </w:r>
      <w:r>
        <w:t xml:space="preserve">. </w:t>
      </w:r>
      <w:r w:rsidRPr="00625551">
        <w:t>Anexos ou endereço eletrônico</w:t>
      </w:r>
      <w:bookmarkEnd w:id="97"/>
      <w:bookmarkEnd w:id="98"/>
      <w:bookmarkEnd w:id="99"/>
      <w:bookmarkEnd w:id="100"/>
      <w:bookmarkEnd w:id="101"/>
      <w:bookmarkEnd w:id="102"/>
      <w:bookmarkEnd w:id="103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shd w:val="clear" w:color="auto" w:fill="F2F2F2"/>
        <w:tblLook w:val="04A0" w:firstRow="1" w:lastRow="0" w:firstColumn="1" w:lastColumn="0" w:noHBand="0" w:noVBand="1"/>
      </w:tblPr>
      <w:tblGrid>
        <w:gridCol w:w="767"/>
        <w:gridCol w:w="8980"/>
      </w:tblGrid>
      <w:tr w:rsidR="001563EF" w:rsidRPr="0054755E" w14:paraId="1FC48008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6" w14:textId="77777777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7" w14:textId="4099E29D" w:rsidR="001563EF" w:rsidRPr="004A64FC" w:rsidRDefault="001563EF" w:rsidP="00CD667B">
            <w:pPr>
              <w:pStyle w:val="SemEspaamento"/>
            </w:pPr>
            <w:r w:rsidRPr="004A64FC">
              <w:rPr>
                <w:szCs w:val="24"/>
              </w:rPr>
              <w:t xml:space="preserve">Estatuto </w:t>
            </w:r>
            <w:r w:rsidR="00293E86">
              <w:rPr>
                <w:szCs w:val="24"/>
              </w:rPr>
              <w:t>s</w:t>
            </w:r>
            <w:r w:rsidRPr="004A64FC">
              <w:rPr>
                <w:szCs w:val="24"/>
              </w:rPr>
              <w:t xml:space="preserve">ocial ou </w:t>
            </w:r>
            <w:r w:rsidR="00293E86">
              <w:rPr>
                <w:szCs w:val="24"/>
              </w:rPr>
              <w:t>c</w:t>
            </w:r>
            <w:r w:rsidRPr="004A64FC">
              <w:rPr>
                <w:szCs w:val="24"/>
              </w:rPr>
              <w:t xml:space="preserve">ontrato </w:t>
            </w:r>
            <w:r w:rsidR="00293E86">
              <w:rPr>
                <w:szCs w:val="24"/>
              </w:rPr>
              <w:t>s</w:t>
            </w:r>
            <w:r w:rsidRPr="004A64FC">
              <w:rPr>
                <w:szCs w:val="24"/>
              </w:rPr>
              <w:t xml:space="preserve">ocial </w:t>
            </w:r>
            <w:r w:rsidRPr="004A64FC">
              <w:t xml:space="preserve">em sua versão vigente e atualizada, devidamente registrada no cartório competente, que deve conter previsão para o exercício da atividade em </w:t>
            </w:r>
            <w:r w:rsidR="002B33F5">
              <w:t xml:space="preserve">registro de </w:t>
            </w:r>
            <w:r w:rsidR="00E94730">
              <w:t>D</w:t>
            </w:r>
            <w:r w:rsidRPr="004A64FC">
              <w:t xml:space="preserve">ireitos </w:t>
            </w:r>
            <w:r w:rsidR="00016CC5">
              <w:t>C</w:t>
            </w:r>
            <w:r w:rsidRPr="004A64FC">
              <w:t>reditórios</w:t>
            </w:r>
            <w:r w:rsidR="00E94730">
              <w:t>.</w:t>
            </w:r>
          </w:p>
        </w:tc>
      </w:tr>
      <w:tr w:rsidR="001563EF" w:rsidRPr="002E6D59" w14:paraId="1FC4800B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9" w14:textId="77777777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lastRenderedPageBreak/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A" w14:textId="56BC814F" w:rsidR="001563EF" w:rsidRPr="004A64FC" w:rsidRDefault="001563EF" w:rsidP="00CD667B">
            <w:pPr>
              <w:pStyle w:val="SemEspaamento"/>
              <w:jc w:val="left"/>
              <w:rPr>
                <w:b/>
                <w:sz w:val="28"/>
                <w:szCs w:val="28"/>
              </w:rPr>
            </w:pPr>
            <w:r w:rsidRPr="004A64FC">
              <w:rPr>
                <w:szCs w:val="24"/>
              </w:rPr>
              <w:t xml:space="preserve">Organograma </w:t>
            </w:r>
            <w:r w:rsidR="007E0705" w:rsidRPr="00256A4C">
              <w:t>da entidade registradora</w:t>
            </w:r>
            <w:r w:rsidR="007E0705">
              <w:t>, detalhando especificamente a estrutura relativa ao registro</w:t>
            </w:r>
            <w:r w:rsidR="00E94730">
              <w:t>.</w:t>
            </w:r>
          </w:p>
        </w:tc>
      </w:tr>
      <w:tr w:rsidR="00F12543" w:rsidRPr="002E6D59" w14:paraId="0701F5D3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8D78F44" w14:textId="498E8EE7" w:rsidR="00F12543" w:rsidRPr="0088624A" w:rsidRDefault="00F12543" w:rsidP="00CD667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11.</w:t>
            </w:r>
            <w:r w:rsidR="00D548E8">
              <w:rPr>
                <w:b/>
                <w:color w:val="0095D9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0A00C3B" w14:textId="55DC89D4" w:rsidR="00F12543" w:rsidRPr="004A64FC" w:rsidDel="00F12543" w:rsidRDefault="007C4C8F" w:rsidP="00CD667B">
            <w:pPr>
              <w:pStyle w:val="SemEspaamento"/>
              <w:jc w:val="left"/>
              <w:rPr>
                <w:szCs w:val="24"/>
              </w:rPr>
            </w:pPr>
            <w:r w:rsidRPr="007C4C8F">
              <w:rPr>
                <w:szCs w:val="24"/>
              </w:rPr>
              <w:t>Manuais/Regulamentos normativos</w:t>
            </w:r>
            <w:r w:rsidR="00E94730">
              <w:rPr>
                <w:szCs w:val="24"/>
              </w:rPr>
              <w:t>.</w:t>
            </w:r>
          </w:p>
        </w:tc>
      </w:tr>
      <w:tr w:rsidR="001563EF" w14:paraId="1FC4800E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C" w14:textId="7701123A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D" w14:textId="39EF4CB7" w:rsidR="001563EF" w:rsidRPr="004A64FC" w:rsidRDefault="001563EF" w:rsidP="00167931">
            <w:pPr>
              <w:pStyle w:val="SemEspaamento"/>
              <w:spacing w:after="0" w:afterAutospacing="0"/>
              <w:contextualSpacing/>
              <w:jc w:val="left"/>
            </w:pPr>
            <w:r w:rsidRPr="004A64FC">
              <w:rPr>
                <w:szCs w:val="24"/>
              </w:rPr>
              <w:t>Código de ética e conduta</w:t>
            </w:r>
            <w:r w:rsidR="0087552B">
              <w:rPr>
                <w:szCs w:val="24"/>
              </w:rPr>
              <w:t>, se houver</w:t>
            </w:r>
            <w:r w:rsidR="00E94730">
              <w:rPr>
                <w:szCs w:val="24"/>
              </w:rPr>
              <w:t>.</w:t>
            </w:r>
          </w:p>
        </w:tc>
      </w:tr>
      <w:tr w:rsidR="001563EF" w14:paraId="1FC48011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0F" w14:textId="4F7FDF49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0" w14:textId="0EFC31E2" w:rsidR="001563EF" w:rsidRPr="004A64FC" w:rsidRDefault="001563EF" w:rsidP="00CD667B">
            <w:pPr>
              <w:pStyle w:val="SemEspaamento"/>
              <w:spacing w:after="0" w:afterAutospacing="0"/>
              <w:contextualSpacing/>
              <w:jc w:val="left"/>
            </w:pPr>
            <w:r w:rsidRPr="004A64FC">
              <w:rPr>
                <w:szCs w:val="24"/>
              </w:rPr>
              <w:t>Política/manual conheça seus profissionais, se houver</w:t>
            </w:r>
            <w:r w:rsidR="00E94730">
              <w:rPr>
                <w:szCs w:val="24"/>
              </w:rPr>
              <w:t>.</w:t>
            </w:r>
          </w:p>
        </w:tc>
      </w:tr>
      <w:tr w:rsidR="001563EF" w14:paraId="1FC48014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2" w14:textId="2CE129D2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3" w14:textId="424CC4B1" w:rsidR="001563EF" w:rsidRPr="004A64FC" w:rsidRDefault="001563EF" w:rsidP="00CD667B">
            <w:pPr>
              <w:pStyle w:val="SemEspaamento"/>
            </w:pPr>
            <w:r w:rsidRPr="004A64FC">
              <w:rPr>
                <w:szCs w:val="24"/>
              </w:rPr>
              <w:t>Política/manual de treinamento (se aplicável)</w:t>
            </w:r>
            <w:r w:rsidR="00E94730">
              <w:rPr>
                <w:szCs w:val="24"/>
              </w:rPr>
              <w:t>.</w:t>
            </w:r>
          </w:p>
        </w:tc>
      </w:tr>
      <w:tr w:rsidR="001563EF" w:rsidRPr="002E6D59" w14:paraId="1FC48017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5" w14:textId="1D9F3C13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6" w14:textId="6238212D" w:rsidR="001563EF" w:rsidRPr="004A64FC" w:rsidRDefault="001563EF" w:rsidP="00CD667B">
            <w:pPr>
              <w:pStyle w:val="SemEspaamento"/>
              <w:jc w:val="left"/>
              <w:rPr>
                <w:b/>
                <w:sz w:val="28"/>
                <w:szCs w:val="28"/>
              </w:rPr>
            </w:pPr>
            <w:r w:rsidRPr="004A64FC">
              <w:rPr>
                <w:szCs w:val="24"/>
              </w:rPr>
              <w:t>Política/manual de controles internos e compliance (dependendo do porte da instituição, as políticas podem estar juntas ou separadas), se houver</w:t>
            </w:r>
            <w:r w:rsidR="00E94730">
              <w:rPr>
                <w:szCs w:val="24"/>
              </w:rPr>
              <w:t>.</w:t>
            </w:r>
          </w:p>
        </w:tc>
      </w:tr>
      <w:tr w:rsidR="001563EF" w:rsidRPr="002E6D59" w14:paraId="1FC4801A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8" w14:textId="58AF5B4C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9" w14:textId="25D61479" w:rsidR="001563EF" w:rsidRPr="004A64FC" w:rsidRDefault="001563EF" w:rsidP="00CD667B">
            <w:pPr>
              <w:pStyle w:val="SemEspaamento"/>
              <w:jc w:val="left"/>
              <w:rPr>
                <w:b/>
                <w:sz w:val="28"/>
                <w:szCs w:val="28"/>
              </w:rPr>
            </w:pPr>
            <w:r w:rsidRPr="004A64FC">
              <w:rPr>
                <w:szCs w:val="24"/>
              </w:rPr>
              <w:t>Política/manual de PLDFT</w:t>
            </w:r>
            <w:r w:rsidR="00E94730">
              <w:rPr>
                <w:szCs w:val="24"/>
              </w:rPr>
              <w:t>.</w:t>
            </w:r>
          </w:p>
        </w:tc>
      </w:tr>
      <w:tr w:rsidR="001563EF" w:rsidRPr="002E6D59" w14:paraId="1FC4801D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B" w14:textId="0D6C8027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C" w14:textId="7642FBC0" w:rsidR="001563EF" w:rsidRPr="004A64FC" w:rsidRDefault="001563EF" w:rsidP="00CD667B">
            <w:pPr>
              <w:pStyle w:val="SemEspaamento"/>
              <w:jc w:val="left"/>
              <w:rPr>
                <w:b/>
                <w:sz w:val="28"/>
                <w:szCs w:val="28"/>
              </w:rPr>
            </w:pPr>
            <w:r w:rsidRPr="004A64FC">
              <w:rPr>
                <w:szCs w:val="24"/>
              </w:rPr>
              <w:t>Política/manual de anticorrupção, se houver</w:t>
            </w:r>
            <w:r w:rsidR="00E94730">
              <w:rPr>
                <w:szCs w:val="24"/>
              </w:rPr>
              <w:t>.</w:t>
            </w:r>
          </w:p>
        </w:tc>
      </w:tr>
      <w:tr w:rsidR="001563EF" w:rsidRPr="002E6D59" w14:paraId="1FC48020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1E" w14:textId="73D62B28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D548E8">
              <w:rPr>
                <w:b/>
                <w:color w:val="0095D9"/>
              </w:rPr>
              <w:t>10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1FC4801F" w14:textId="6D8419D3" w:rsidR="001563EF" w:rsidRPr="004A64FC" w:rsidRDefault="001563EF" w:rsidP="00982D7C">
            <w:pPr>
              <w:pStyle w:val="SemEspaamento"/>
              <w:spacing w:after="0" w:afterAutospacing="0"/>
              <w:contextualSpacing/>
              <w:rPr>
                <w:szCs w:val="24"/>
              </w:rPr>
            </w:pPr>
            <w:r w:rsidRPr="004A64FC">
              <w:rPr>
                <w:szCs w:val="24"/>
              </w:rPr>
              <w:t>Política/manual de segurança da informação, se houver</w:t>
            </w:r>
            <w:r w:rsidR="00E94730">
              <w:rPr>
                <w:szCs w:val="24"/>
              </w:rPr>
              <w:t>.</w:t>
            </w:r>
          </w:p>
        </w:tc>
      </w:tr>
      <w:tr w:rsidR="001563EF" w:rsidRPr="002E6D59" w14:paraId="1FC48023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21" w14:textId="65852B41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.1</w:t>
            </w:r>
            <w:r w:rsidR="00D548E8">
              <w:rPr>
                <w:b/>
                <w:color w:val="0095D9"/>
              </w:rPr>
              <w:t>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22" w14:textId="260C19FB" w:rsidR="001563EF" w:rsidRPr="004A64FC" w:rsidRDefault="001563EF" w:rsidP="00CD667B">
            <w:pPr>
              <w:pStyle w:val="SemEspaamento"/>
              <w:jc w:val="left"/>
              <w:rPr>
                <w:szCs w:val="24"/>
              </w:rPr>
            </w:pPr>
            <w:r w:rsidRPr="004A64FC">
              <w:rPr>
                <w:szCs w:val="24"/>
              </w:rPr>
              <w:t>Política/manual de gerenciamento de riscos, se houver</w:t>
            </w:r>
            <w:r w:rsidR="00E94730">
              <w:rPr>
                <w:szCs w:val="24"/>
              </w:rPr>
              <w:t>.</w:t>
            </w:r>
          </w:p>
        </w:tc>
      </w:tr>
      <w:tr w:rsidR="001563EF" w:rsidRPr="002E6D59" w14:paraId="1FC48026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24" w14:textId="697AC142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.1</w:t>
            </w:r>
            <w:r w:rsidR="00D548E8">
              <w:rPr>
                <w:b/>
                <w:color w:val="0095D9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25" w14:textId="77777777" w:rsidR="001563EF" w:rsidRPr="004A64FC" w:rsidRDefault="001563EF" w:rsidP="00167931">
            <w:pPr>
              <w:pStyle w:val="SemEspaamento"/>
              <w:tabs>
                <w:tab w:val="left" w:pos="6812"/>
              </w:tabs>
              <w:spacing w:after="0" w:afterAutospacing="0"/>
              <w:contextualSpacing/>
              <w:rPr>
                <w:szCs w:val="24"/>
              </w:rPr>
            </w:pPr>
            <w:r w:rsidRPr="004A64FC">
              <w:rPr>
                <w:szCs w:val="24"/>
              </w:rPr>
              <w:t>PCN</w:t>
            </w:r>
            <w:r w:rsidR="00167931">
              <w:rPr>
                <w:szCs w:val="24"/>
              </w:rPr>
              <w:t xml:space="preserve"> - </w:t>
            </w:r>
            <w:r w:rsidR="00167931">
              <w:rPr>
                <w:color w:val="4C4D4F"/>
                <w:szCs w:val="24"/>
              </w:rPr>
              <w:t>Plano de Continuidade de Negócios com evidência dos últimos dois testes</w:t>
            </w:r>
            <w:r w:rsidR="00167931">
              <w:rPr>
                <w:szCs w:val="24"/>
              </w:rPr>
              <w:t xml:space="preserve">. </w:t>
            </w:r>
          </w:p>
        </w:tc>
      </w:tr>
      <w:tr w:rsidR="001563EF" w:rsidRPr="002E6D59" w14:paraId="1FC48029" w14:textId="77777777" w:rsidTr="00CD667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27" w14:textId="44BA05D2" w:rsidR="001563EF" w:rsidRPr="0088624A" w:rsidRDefault="001563EF" w:rsidP="00CD667B">
            <w:pPr>
              <w:pStyle w:val="SemEspaamento"/>
              <w:jc w:val="center"/>
              <w:rPr>
                <w:b/>
                <w:color w:val="0095D9"/>
              </w:rPr>
            </w:pPr>
            <w:r w:rsidRPr="0088624A">
              <w:rPr>
                <w:b/>
                <w:color w:val="0095D9"/>
              </w:rPr>
              <w:t>1</w:t>
            </w:r>
            <w:r w:rsidR="00070A5D">
              <w:rPr>
                <w:b/>
                <w:color w:val="0095D9"/>
              </w:rPr>
              <w:t>1</w:t>
            </w:r>
            <w:r w:rsidRPr="0088624A">
              <w:rPr>
                <w:b/>
                <w:color w:val="0095D9"/>
              </w:rPr>
              <w:t>.</w:t>
            </w:r>
            <w:r w:rsidR="00B344B4">
              <w:rPr>
                <w:b/>
                <w:color w:val="0095D9"/>
              </w:rPr>
              <w:t>1</w:t>
            </w:r>
            <w:r w:rsidR="00D548E8">
              <w:rPr>
                <w:b/>
                <w:color w:val="0095D9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48028" w14:textId="6E1A9782" w:rsidR="001563EF" w:rsidRPr="004A64FC" w:rsidRDefault="001563EF" w:rsidP="00CD667B">
            <w:pPr>
              <w:pStyle w:val="SemEspaamento"/>
              <w:jc w:val="left"/>
              <w:rPr>
                <w:szCs w:val="24"/>
              </w:rPr>
            </w:pPr>
            <w:r w:rsidRPr="004A64FC">
              <w:rPr>
                <w:szCs w:val="24"/>
              </w:rPr>
              <w:t>Regras, procedimentos e descrição dos controles internos, se houver</w:t>
            </w:r>
            <w:r w:rsidR="00E94730">
              <w:rPr>
                <w:szCs w:val="24"/>
              </w:rPr>
              <w:t>.</w:t>
            </w:r>
          </w:p>
        </w:tc>
      </w:tr>
    </w:tbl>
    <w:p w14:paraId="1FC4802A" w14:textId="77777777" w:rsidR="001563EF" w:rsidRDefault="001563EF" w:rsidP="001563EF">
      <w:pPr>
        <w:spacing w:line="360" w:lineRule="auto"/>
        <w:jc w:val="center"/>
        <w:rPr>
          <w:rFonts w:cs="Calibri"/>
          <w:color w:val="404040"/>
          <w:sz w:val="24"/>
          <w:szCs w:val="24"/>
          <w:u w:val="single"/>
        </w:rPr>
      </w:pPr>
    </w:p>
    <w:p w14:paraId="1FC4802B" w14:textId="77777777" w:rsidR="001563EF" w:rsidRDefault="001563EF" w:rsidP="001563EF">
      <w:pPr>
        <w:spacing w:line="360" w:lineRule="auto"/>
        <w:jc w:val="center"/>
        <w:rPr>
          <w:rFonts w:eastAsia="Times New Roman"/>
          <w:bCs/>
          <w:sz w:val="20"/>
          <w:szCs w:val="20"/>
        </w:rPr>
      </w:pPr>
      <w:r w:rsidRPr="0088624A">
        <w:rPr>
          <w:rFonts w:eastAsia="Times New Roman"/>
          <w:bCs/>
          <w:sz w:val="20"/>
          <w:szCs w:val="20"/>
        </w:rPr>
        <w:t>[LOCAL, DATA]</w:t>
      </w:r>
    </w:p>
    <w:p w14:paraId="1FC4802C" w14:textId="77777777" w:rsidR="001563EF" w:rsidRPr="0088624A" w:rsidRDefault="001563EF" w:rsidP="001563EF"/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517"/>
        <w:gridCol w:w="5515"/>
      </w:tblGrid>
      <w:tr w:rsidR="001563EF" w:rsidRPr="0088624A" w14:paraId="1FC4802F" w14:textId="77777777" w:rsidTr="00CD667B">
        <w:trPr>
          <w:trHeight w:val="698"/>
          <w:jc w:val="center"/>
        </w:trPr>
        <w:tc>
          <w:tcPr>
            <w:tcW w:w="5517" w:type="dxa"/>
            <w:vAlign w:val="center"/>
          </w:tcPr>
          <w:p w14:paraId="1FC4802D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[ASSINATURA DO PROFISSIONAL QUE PREENCHEU O QUESTIONÁRIO]</w:t>
            </w:r>
          </w:p>
        </w:tc>
        <w:tc>
          <w:tcPr>
            <w:tcW w:w="5515" w:type="dxa"/>
            <w:vAlign w:val="center"/>
          </w:tcPr>
          <w:p w14:paraId="1FC4802E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[ASSINATURA DO(S) REPRESENTANTE(S) LEGAL(IS) DA INSTITUIÇÃO]</w:t>
            </w:r>
          </w:p>
        </w:tc>
      </w:tr>
      <w:tr w:rsidR="001563EF" w:rsidRPr="0088624A" w14:paraId="1FC48032" w14:textId="77777777" w:rsidTr="00CD667B">
        <w:trPr>
          <w:trHeight w:val="430"/>
          <w:jc w:val="center"/>
        </w:trPr>
        <w:tc>
          <w:tcPr>
            <w:tcW w:w="5517" w:type="dxa"/>
          </w:tcPr>
          <w:p w14:paraId="1FC48030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[NOME DO PROFISSIONAL QUE PREENCHEU O QUESTIONÁRIO]</w:t>
            </w:r>
          </w:p>
        </w:tc>
        <w:tc>
          <w:tcPr>
            <w:tcW w:w="5515" w:type="dxa"/>
            <w:vAlign w:val="center"/>
          </w:tcPr>
          <w:p w14:paraId="1FC48031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[NOME DO(S) REPRESENTANTE(S) LEGAL(IS) DA INSTITUIÇÃO]</w:t>
            </w:r>
          </w:p>
        </w:tc>
      </w:tr>
      <w:tr w:rsidR="001563EF" w:rsidRPr="0088624A" w14:paraId="1FC48035" w14:textId="77777777" w:rsidTr="00CD667B">
        <w:trPr>
          <w:jc w:val="center"/>
        </w:trPr>
        <w:tc>
          <w:tcPr>
            <w:tcW w:w="5517" w:type="dxa"/>
          </w:tcPr>
          <w:p w14:paraId="1FC48033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  <w:tc>
          <w:tcPr>
            <w:tcW w:w="5515" w:type="dxa"/>
          </w:tcPr>
          <w:p w14:paraId="1FC48034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</w:tr>
      <w:tr w:rsidR="001563EF" w:rsidRPr="0088624A" w14:paraId="1FC48038" w14:textId="77777777" w:rsidTr="00CD667B">
        <w:trPr>
          <w:jc w:val="center"/>
        </w:trPr>
        <w:tc>
          <w:tcPr>
            <w:tcW w:w="5517" w:type="dxa"/>
          </w:tcPr>
          <w:p w14:paraId="1FC48036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  <w:tc>
          <w:tcPr>
            <w:tcW w:w="5515" w:type="dxa"/>
          </w:tcPr>
          <w:p w14:paraId="1FC48037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</w:tr>
      <w:tr w:rsidR="001563EF" w:rsidRPr="0088624A" w14:paraId="1FC4803B" w14:textId="77777777" w:rsidTr="00CD667B">
        <w:trPr>
          <w:trHeight w:val="292"/>
          <w:jc w:val="center"/>
        </w:trPr>
        <w:tc>
          <w:tcPr>
            <w:tcW w:w="5517" w:type="dxa"/>
          </w:tcPr>
          <w:p w14:paraId="1FC48039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  <w:tc>
          <w:tcPr>
            <w:tcW w:w="5515" w:type="dxa"/>
          </w:tcPr>
          <w:p w14:paraId="1FC4803A" w14:textId="77777777" w:rsidR="001563EF" w:rsidRPr="0088624A" w:rsidRDefault="001563EF" w:rsidP="00CD667B">
            <w:pPr>
              <w:spacing w:line="36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88624A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</w:tr>
    </w:tbl>
    <w:p w14:paraId="1FC4803E" w14:textId="77777777" w:rsidR="001563EF" w:rsidRDefault="001563EF" w:rsidP="001563EF"/>
    <w:sectPr w:rsidR="001563EF" w:rsidSect="00757119">
      <w:headerReference w:type="even" r:id="rId14"/>
      <w:headerReference w:type="default" r:id="rId15"/>
      <w:footerReference w:type="default" r:id="rId16"/>
      <w:pgSz w:w="11906" w:h="16838"/>
      <w:pgMar w:top="2268" w:right="1134" w:bottom="1843" w:left="1134" w:header="709" w:footer="709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C72B6" w14:textId="77777777" w:rsidR="00F675E2" w:rsidRDefault="00F675E2">
      <w:r>
        <w:separator/>
      </w:r>
    </w:p>
  </w:endnote>
  <w:endnote w:type="continuationSeparator" w:id="0">
    <w:p w14:paraId="0F1EA0BF" w14:textId="77777777" w:rsidR="00F675E2" w:rsidRDefault="00F6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bra Book">
    <w:altName w:val="Calibri"/>
    <w:panose1 w:val="020B0604020202020204"/>
    <w:charset w:val="00"/>
    <w:family w:val="modern"/>
    <w:notTrueType/>
    <w:pitch w:val="variable"/>
    <w:sig w:usb0="00000001" w:usb1="5000205B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804F" w14:textId="77777777" w:rsidR="0033606C" w:rsidRPr="0054755E" w:rsidRDefault="00392565" w:rsidP="00606173">
    <w:pPr>
      <w:pStyle w:val="Rodap"/>
      <w:ind w:right="-427"/>
      <w:jc w:val="right"/>
      <w:rPr>
        <w:rFonts w:ascii="Dobra Book" w:hAnsi="Dobra Book"/>
        <w:color w:val="404040"/>
        <w:sz w:val="24"/>
      </w:rPr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1FC48055" wp14:editId="1FC48056">
          <wp:simplePos x="0" y="0"/>
          <wp:positionH relativeFrom="column">
            <wp:posOffset>6009640</wp:posOffset>
          </wp:positionH>
          <wp:positionV relativeFrom="paragraph">
            <wp:posOffset>3810</wp:posOffset>
          </wp:positionV>
          <wp:extent cx="580390" cy="2006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06C" w:rsidRPr="0054755E">
      <w:rPr>
        <w:rFonts w:ascii="Dobra Book" w:hAnsi="Dobra Book"/>
        <w:color w:val="FFFFFF"/>
        <w:sz w:val="24"/>
      </w:rPr>
      <w:fldChar w:fldCharType="begin"/>
    </w:r>
    <w:r w:rsidR="0033606C" w:rsidRPr="0054755E">
      <w:rPr>
        <w:rFonts w:ascii="Dobra Book" w:hAnsi="Dobra Book"/>
        <w:color w:val="FFFFFF"/>
        <w:sz w:val="24"/>
      </w:rPr>
      <w:instrText>PAGE   \* MERGEFORMAT</w:instrText>
    </w:r>
    <w:r w:rsidR="0033606C" w:rsidRPr="0054755E">
      <w:rPr>
        <w:rFonts w:ascii="Dobra Book" w:hAnsi="Dobra Book"/>
        <w:color w:val="FFFFFF"/>
        <w:sz w:val="24"/>
      </w:rPr>
      <w:fldChar w:fldCharType="separate"/>
    </w:r>
    <w:r w:rsidR="00D8496E" w:rsidRPr="00D8496E">
      <w:rPr>
        <w:rFonts w:ascii="Dobra Book" w:hAnsi="Dobra Book"/>
        <w:noProof/>
        <w:color w:val="FFFFFF"/>
        <w:sz w:val="24"/>
        <w:lang w:eastAsia="ja-JP"/>
      </w:rPr>
      <w:t>19</w:t>
    </w:r>
    <w:r w:rsidR="0033606C" w:rsidRPr="0054755E">
      <w:rPr>
        <w:rFonts w:ascii="Dobra Book" w:hAnsi="Dobra Book"/>
        <w:color w:val="FFFFFF"/>
        <w:sz w:val="24"/>
      </w:rPr>
      <w:fldChar w:fldCharType="end"/>
    </w:r>
    <w:r w:rsidR="0033606C" w:rsidRPr="0054755E">
      <w:rPr>
        <w:rFonts w:ascii="Dobra Book" w:hAnsi="Dobra Book"/>
        <w:noProof/>
        <w:color w:val="404040"/>
        <w:sz w:val="24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5F6D" w14:textId="77777777" w:rsidR="00F675E2" w:rsidRDefault="00F675E2">
      <w:r>
        <w:separator/>
      </w:r>
    </w:p>
  </w:footnote>
  <w:footnote w:type="continuationSeparator" w:id="0">
    <w:p w14:paraId="2E2CA783" w14:textId="77777777" w:rsidR="00F675E2" w:rsidRDefault="00F6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804D" w14:textId="77777777" w:rsidR="00217FC6" w:rsidRDefault="00F675E2">
    <w:pPr>
      <w:pStyle w:val="Cabealho"/>
    </w:pPr>
    <w:r>
      <w:rPr>
        <w:noProof/>
      </w:rPr>
      <w:pict w14:anchorId="1FC480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52.95pt;height:226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804E" w14:textId="77777777" w:rsidR="0033606C" w:rsidRDefault="00392565" w:rsidP="00606173">
    <w:pPr>
      <w:pStyle w:val="Cabealho"/>
      <w:tabs>
        <w:tab w:val="clear" w:pos="4252"/>
        <w:tab w:val="clear" w:pos="8504"/>
        <w:tab w:val="left" w:pos="6061"/>
      </w:tabs>
    </w:pPr>
    <w:r>
      <w:rPr>
        <w:noProof/>
        <w:lang w:eastAsia="ja-JP"/>
      </w:rPr>
      <w:drawing>
        <wp:anchor distT="0" distB="0" distL="114300" distR="114300" simplePos="0" relativeHeight="251656192" behindDoc="0" locked="0" layoutInCell="1" allowOverlap="1" wp14:anchorId="1FC48051" wp14:editId="1FC48052">
          <wp:simplePos x="0" y="0"/>
          <wp:positionH relativeFrom="column">
            <wp:posOffset>4812030</wp:posOffset>
          </wp:positionH>
          <wp:positionV relativeFrom="paragraph">
            <wp:posOffset>27940</wp:posOffset>
          </wp:positionV>
          <wp:extent cx="1275715" cy="636270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7216" behindDoc="0" locked="0" layoutInCell="1" allowOverlap="1" wp14:anchorId="1FC48053" wp14:editId="1FC48054">
          <wp:simplePos x="0" y="0"/>
          <wp:positionH relativeFrom="column">
            <wp:posOffset>109855</wp:posOffset>
          </wp:positionH>
          <wp:positionV relativeFrom="paragraph">
            <wp:posOffset>340995</wp:posOffset>
          </wp:positionV>
          <wp:extent cx="1618615" cy="3282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0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hybridMultilevel"/>
    <w:tmpl w:val="238C0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C"/>
    <w:multiLevelType w:val="hybridMultilevel"/>
    <w:tmpl w:val="95BCF6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E"/>
    <w:multiLevelType w:val="hybridMultilevel"/>
    <w:tmpl w:val="9E524F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10"/>
    <w:multiLevelType w:val="hybridMultilevel"/>
    <w:tmpl w:val="DA80DD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11"/>
    <w:multiLevelType w:val="hybridMultilevel"/>
    <w:tmpl w:val="756AC6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14"/>
    <w:multiLevelType w:val="hybridMultilevel"/>
    <w:tmpl w:val="84CAC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15"/>
    <w:multiLevelType w:val="hybridMultilevel"/>
    <w:tmpl w:val="95BCF6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17"/>
    <w:multiLevelType w:val="hybridMultilevel"/>
    <w:tmpl w:val="C5A033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1E"/>
    <w:multiLevelType w:val="hybridMultilevel"/>
    <w:tmpl w:val="A67A30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6D3799E"/>
    <w:multiLevelType w:val="hybridMultilevel"/>
    <w:tmpl w:val="6ECC2772"/>
    <w:lvl w:ilvl="0" w:tplc="C9F444DE">
      <w:start w:val="1"/>
      <w:numFmt w:val="upperRoman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E62FA"/>
    <w:multiLevelType w:val="hybridMultilevel"/>
    <w:tmpl w:val="C460392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1" w15:restartNumberingAfterBreak="0">
    <w:nsid w:val="1A5A2C18"/>
    <w:multiLevelType w:val="hybridMultilevel"/>
    <w:tmpl w:val="BDFACD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1702"/>
    <w:multiLevelType w:val="hybridMultilevel"/>
    <w:tmpl w:val="84CAC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 w15:restartNumberingAfterBreak="0">
    <w:nsid w:val="29FB4B13"/>
    <w:multiLevelType w:val="hybridMultilevel"/>
    <w:tmpl w:val="D2F6BBC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0E7353"/>
    <w:multiLevelType w:val="hybridMultilevel"/>
    <w:tmpl w:val="1E5641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5607"/>
    <w:multiLevelType w:val="hybridMultilevel"/>
    <w:tmpl w:val="0D108B3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A41D3F"/>
    <w:multiLevelType w:val="hybridMultilevel"/>
    <w:tmpl w:val="0396D55E"/>
    <w:lvl w:ilvl="0" w:tplc="7D2A4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1543">
    <w:abstractNumId w:val="3"/>
  </w:num>
  <w:num w:numId="2" w16cid:durableId="348868938">
    <w:abstractNumId w:val="7"/>
  </w:num>
  <w:num w:numId="3" w16cid:durableId="1103569068">
    <w:abstractNumId w:val="2"/>
  </w:num>
  <w:num w:numId="4" w16cid:durableId="1667128887">
    <w:abstractNumId w:val="4"/>
  </w:num>
  <w:num w:numId="5" w16cid:durableId="1028533328">
    <w:abstractNumId w:val="8"/>
  </w:num>
  <w:num w:numId="6" w16cid:durableId="257832132">
    <w:abstractNumId w:val="5"/>
  </w:num>
  <w:num w:numId="7" w16cid:durableId="1172530649">
    <w:abstractNumId w:val="0"/>
  </w:num>
  <w:num w:numId="8" w16cid:durableId="60178452">
    <w:abstractNumId w:val="1"/>
  </w:num>
  <w:num w:numId="9" w16cid:durableId="280309695">
    <w:abstractNumId w:val="6"/>
  </w:num>
  <w:num w:numId="10" w16cid:durableId="2146660194">
    <w:abstractNumId w:val="11"/>
  </w:num>
  <w:num w:numId="11" w16cid:durableId="1427729307">
    <w:abstractNumId w:val="9"/>
  </w:num>
  <w:num w:numId="12" w16cid:durableId="1961648704">
    <w:abstractNumId w:val="10"/>
  </w:num>
  <w:num w:numId="13" w16cid:durableId="875504602">
    <w:abstractNumId w:val="16"/>
  </w:num>
  <w:num w:numId="14" w16cid:durableId="622882758">
    <w:abstractNumId w:val="12"/>
  </w:num>
  <w:num w:numId="15" w16cid:durableId="18846379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0052921">
    <w:abstractNumId w:val="15"/>
  </w:num>
  <w:num w:numId="17" w16cid:durableId="180315938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ocumentProtection w:edit="readOnly" w:enforcement="0"/>
  <w:defaultTabStop w:val="567"/>
  <w:hyphenationZone w:val="425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834058AE"/>
    <w:rsid w:val="83B199F0"/>
    <w:rsid w:val="85E47436"/>
    <w:rsid w:val="85F5F37E"/>
    <w:rsid w:val="865F9204"/>
    <w:rsid w:val="8697AFAF"/>
    <w:rsid w:val="8AE0D888"/>
    <w:rsid w:val="8B5A6D75"/>
    <w:rsid w:val="8B60F644"/>
    <w:rsid w:val="8D95BD5C"/>
    <w:rsid w:val="911626A5"/>
    <w:rsid w:val="9406AEA1"/>
    <w:rsid w:val="95156067"/>
    <w:rsid w:val="9877C463"/>
    <w:rsid w:val="9CD72B71"/>
    <w:rsid w:val="9D86AB5A"/>
    <w:rsid w:val="9F124B0D"/>
    <w:rsid w:val="A025542D"/>
    <w:rsid w:val="A082C030"/>
    <w:rsid w:val="A4B17166"/>
    <w:rsid w:val="AA67E859"/>
    <w:rsid w:val="AB591065"/>
    <w:rsid w:val="AEAEB769"/>
    <w:rsid w:val="AED9112E"/>
    <w:rsid w:val="B49E2DBE"/>
    <w:rsid w:val="B909BADB"/>
    <w:rsid w:val="B9231654"/>
    <w:rsid w:val="B92E2632"/>
    <w:rsid w:val="B9574E84"/>
    <w:rsid w:val="BB5E4B94"/>
    <w:rsid w:val="BBCC2A5C"/>
    <w:rsid w:val="C24B79C6"/>
    <w:rsid w:val="C72B4D8B"/>
    <w:rsid w:val="C93BFC24"/>
    <w:rsid w:val="CABBC74F"/>
    <w:rsid w:val="CB84F6B7"/>
    <w:rsid w:val="CBBCED19"/>
    <w:rsid w:val="CDB0D38E"/>
    <w:rsid w:val="CE2D710C"/>
    <w:rsid w:val="CEA7B25A"/>
    <w:rsid w:val="D23639CD"/>
    <w:rsid w:val="D5326CB4"/>
    <w:rsid w:val="D7D5A40E"/>
    <w:rsid w:val="D8D3E659"/>
    <w:rsid w:val="DB51A2E7"/>
    <w:rsid w:val="DE27B5A0"/>
    <w:rsid w:val="DFD46DF9"/>
    <w:rsid w:val="E2E10AF9"/>
    <w:rsid w:val="E40EE13A"/>
    <w:rsid w:val="E59A3EFA"/>
    <w:rsid w:val="E820BBA8"/>
    <w:rsid w:val="E853C880"/>
    <w:rsid w:val="F532858F"/>
    <w:rsid w:val="F574972F"/>
    <w:rsid w:val="F6D51861"/>
    <w:rsid w:val="F8CD969D"/>
    <w:rsid w:val="F8F0CC87"/>
    <w:rsid w:val="F980F460"/>
    <w:rsid w:val="F9A626B7"/>
    <w:rsid w:val="F9AC981B"/>
    <w:rsid w:val="FAB0EC3B"/>
    <w:rsid w:val="FB5665A0"/>
    <w:rsid w:val="FBF59A0E"/>
    <w:rsid w:val="00000B69"/>
    <w:rsid w:val="0000116B"/>
    <w:rsid w:val="00002290"/>
    <w:rsid w:val="000031C3"/>
    <w:rsid w:val="000070B3"/>
    <w:rsid w:val="000113BA"/>
    <w:rsid w:val="000132F0"/>
    <w:rsid w:val="000134A7"/>
    <w:rsid w:val="000137FF"/>
    <w:rsid w:val="00013C22"/>
    <w:rsid w:val="00015552"/>
    <w:rsid w:val="000158FA"/>
    <w:rsid w:val="00016CC5"/>
    <w:rsid w:val="00020CC2"/>
    <w:rsid w:val="00024FE3"/>
    <w:rsid w:val="0002694D"/>
    <w:rsid w:val="00031661"/>
    <w:rsid w:val="0003221B"/>
    <w:rsid w:val="00035DCA"/>
    <w:rsid w:val="0003618A"/>
    <w:rsid w:val="00037297"/>
    <w:rsid w:val="00037D81"/>
    <w:rsid w:val="00041DCE"/>
    <w:rsid w:val="00043BAF"/>
    <w:rsid w:val="00044077"/>
    <w:rsid w:val="0004417E"/>
    <w:rsid w:val="00053DCC"/>
    <w:rsid w:val="000577EE"/>
    <w:rsid w:val="00057A5F"/>
    <w:rsid w:val="000605E8"/>
    <w:rsid w:val="000615AD"/>
    <w:rsid w:val="00063EE2"/>
    <w:rsid w:val="00064284"/>
    <w:rsid w:val="00064C85"/>
    <w:rsid w:val="00064D3B"/>
    <w:rsid w:val="000654A0"/>
    <w:rsid w:val="00065BA1"/>
    <w:rsid w:val="00066236"/>
    <w:rsid w:val="00066F48"/>
    <w:rsid w:val="00070A5D"/>
    <w:rsid w:val="00070DEA"/>
    <w:rsid w:val="00074015"/>
    <w:rsid w:val="000744EF"/>
    <w:rsid w:val="00077530"/>
    <w:rsid w:val="000816E0"/>
    <w:rsid w:val="00092B95"/>
    <w:rsid w:val="000948C1"/>
    <w:rsid w:val="000951CE"/>
    <w:rsid w:val="000A4C46"/>
    <w:rsid w:val="000A6A1E"/>
    <w:rsid w:val="000A7483"/>
    <w:rsid w:val="000A79EF"/>
    <w:rsid w:val="000B2B96"/>
    <w:rsid w:val="000B496A"/>
    <w:rsid w:val="000B5A6C"/>
    <w:rsid w:val="000C429C"/>
    <w:rsid w:val="000C6FE0"/>
    <w:rsid w:val="000D00F4"/>
    <w:rsid w:val="000D2992"/>
    <w:rsid w:val="000D2ACC"/>
    <w:rsid w:val="000D3D2F"/>
    <w:rsid w:val="000D4A5B"/>
    <w:rsid w:val="000D4D47"/>
    <w:rsid w:val="000D5A37"/>
    <w:rsid w:val="000D784A"/>
    <w:rsid w:val="000E05D3"/>
    <w:rsid w:val="000E05FD"/>
    <w:rsid w:val="000E2AFF"/>
    <w:rsid w:val="000F08E2"/>
    <w:rsid w:val="000F4FD4"/>
    <w:rsid w:val="000F553D"/>
    <w:rsid w:val="000F5770"/>
    <w:rsid w:val="000F6FF5"/>
    <w:rsid w:val="000F70AB"/>
    <w:rsid w:val="000F77C8"/>
    <w:rsid w:val="00100972"/>
    <w:rsid w:val="0010139A"/>
    <w:rsid w:val="00101B01"/>
    <w:rsid w:val="00103503"/>
    <w:rsid w:val="00110CBF"/>
    <w:rsid w:val="001120EF"/>
    <w:rsid w:val="00114A04"/>
    <w:rsid w:val="00114A59"/>
    <w:rsid w:val="00115B51"/>
    <w:rsid w:val="00120992"/>
    <w:rsid w:val="001221A5"/>
    <w:rsid w:val="00124AE5"/>
    <w:rsid w:val="00124D64"/>
    <w:rsid w:val="001261A5"/>
    <w:rsid w:val="00126613"/>
    <w:rsid w:val="001269CE"/>
    <w:rsid w:val="001338FD"/>
    <w:rsid w:val="00137C89"/>
    <w:rsid w:val="001401CE"/>
    <w:rsid w:val="00141B6A"/>
    <w:rsid w:val="00144AF3"/>
    <w:rsid w:val="00146370"/>
    <w:rsid w:val="001468D7"/>
    <w:rsid w:val="00147A56"/>
    <w:rsid w:val="0015272F"/>
    <w:rsid w:val="0015419C"/>
    <w:rsid w:val="001563EF"/>
    <w:rsid w:val="00165154"/>
    <w:rsid w:val="00165C0D"/>
    <w:rsid w:val="00167931"/>
    <w:rsid w:val="001679AB"/>
    <w:rsid w:val="00172A27"/>
    <w:rsid w:val="00172F57"/>
    <w:rsid w:val="00174279"/>
    <w:rsid w:val="00175C81"/>
    <w:rsid w:val="00175E8D"/>
    <w:rsid w:val="001762CD"/>
    <w:rsid w:val="001763A0"/>
    <w:rsid w:val="00177136"/>
    <w:rsid w:val="001834A5"/>
    <w:rsid w:val="00183F94"/>
    <w:rsid w:val="001846FE"/>
    <w:rsid w:val="00185C13"/>
    <w:rsid w:val="0018746A"/>
    <w:rsid w:val="00192A28"/>
    <w:rsid w:val="00193D1A"/>
    <w:rsid w:val="0019765A"/>
    <w:rsid w:val="001A095C"/>
    <w:rsid w:val="001A1A7D"/>
    <w:rsid w:val="001A5F1E"/>
    <w:rsid w:val="001A5F3F"/>
    <w:rsid w:val="001A75E3"/>
    <w:rsid w:val="001B019F"/>
    <w:rsid w:val="001B0622"/>
    <w:rsid w:val="001B1873"/>
    <w:rsid w:val="001B2ED9"/>
    <w:rsid w:val="001B3D04"/>
    <w:rsid w:val="001B6625"/>
    <w:rsid w:val="001B772D"/>
    <w:rsid w:val="001B772F"/>
    <w:rsid w:val="001B7BC3"/>
    <w:rsid w:val="001C267D"/>
    <w:rsid w:val="001C4F44"/>
    <w:rsid w:val="001C78AF"/>
    <w:rsid w:val="001D2EB0"/>
    <w:rsid w:val="001D32E7"/>
    <w:rsid w:val="001D3EAF"/>
    <w:rsid w:val="001D7694"/>
    <w:rsid w:val="001D7A54"/>
    <w:rsid w:val="001E11DF"/>
    <w:rsid w:val="001E138F"/>
    <w:rsid w:val="001E36BF"/>
    <w:rsid w:val="001E4346"/>
    <w:rsid w:val="001E569F"/>
    <w:rsid w:val="001F063B"/>
    <w:rsid w:val="001F0D01"/>
    <w:rsid w:val="001F4DC2"/>
    <w:rsid w:val="001F5A56"/>
    <w:rsid w:val="0020046E"/>
    <w:rsid w:val="0020756F"/>
    <w:rsid w:val="00210016"/>
    <w:rsid w:val="002124A2"/>
    <w:rsid w:val="00213017"/>
    <w:rsid w:val="00214ED7"/>
    <w:rsid w:val="0021689B"/>
    <w:rsid w:val="00217FC6"/>
    <w:rsid w:val="0022192C"/>
    <w:rsid w:val="00222754"/>
    <w:rsid w:val="00223A43"/>
    <w:rsid w:val="002248E6"/>
    <w:rsid w:val="00224AC6"/>
    <w:rsid w:val="002271DD"/>
    <w:rsid w:val="002277B9"/>
    <w:rsid w:val="00232C63"/>
    <w:rsid w:val="00233FE9"/>
    <w:rsid w:val="00237899"/>
    <w:rsid w:val="00242CB0"/>
    <w:rsid w:val="00242E8B"/>
    <w:rsid w:val="0024517A"/>
    <w:rsid w:val="00245E66"/>
    <w:rsid w:val="00246422"/>
    <w:rsid w:val="00246E03"/>
    <w:rsid w:val="0024758F"/>
    <w:rsid w:val="00250B66"/>
    <w:rsid w:val="00251138"/>
    <w:rsid w:val="002539DB"/>
    <w:rsid w:val="0025447A"/>
    <w:rsid w:val="00254E19"/>
    <w:rsid w:val="00255480"/>
    <w:rsid w:val="00256A4C"/>
    <w:rsid w:val="00256CAA"/>
    <w:rsid w:val="002610C7"/>
    <w:rsid w:val="00263D90"/>
    <w:rsid w:val="002643B3"/>
    <w:rsid w:val="002655E6"/>
    <w:rsid w:val="00265F61"/>
    <w:rsid w:val="00270807"/>
    <w:rsid w:val="00271F6D"/>
    <w:rsid w:val="0027296E"/>
    <w:rsid w:val="00272C40"/>
    <w:rsid w:val="002759EA"/>
    <w:rsid w:val="00276789"/>
    <w:rsid w:val="00277B30"/>
    <w:rsid w:val="00280B30"/>
    <w:rsid w:val="00280C96"/>
    <w:rsid w:val="00281192"/>
    <w:rsid w:val="00284254"/>
    <w:rsid w:val="00287423"/>
    <w:rsid w:val="00291D05"/>
    <w:rsid w:val="002935C1"/>
    <w:rsid w:val="00293E86"/>
    <w:rsid w:val="002948C7"/>
    <w:rsid w:val="002A00ED"/>
    <w:rsid w:val="002A2F8D"/>
    <w:rsid w:val="002A3D48"/>
    <w:rsid w:val="002A4FD1"/>
    <w:rsid w:val="002A513D"/>
    <w:rsid w:val="002A53EC"/>
    <w:rsid w:val="002A5FDA"/>
    <w:rsid w:val="002A604A"/>
    <w:rsid w:val="002B006E"/>
    <w:rsid w:val="002B33F5"/>
    <w:rsid w:val="002B412E"/>
    <w:rsid w:val="002C1D08"/>
    <w:rsid w:val="002C38C8"/>
    <w:rsid w:val="002C3BFE"/>
    <w:rsid w:val="002C4B9D"/>
    <w:rsid w:val="002C4F6D"/>
    <w:rsid w:val="002C775F"/>
    <w:rsid w:val="002C7B89"/>
    <w:rsid w:val="002D51E8"/>
    <w:rsid w:val="002D5734"/>
    <w:rsid w:val="002E049E"/>
    <w:rsid w:val="002E0C57"/>
    <w:rsid w:val="002E0DE3"/>
    <w:rsid w:val="002E34DC"/>
    <w:rsid w:val="002E3990"/>
    <w:rsid w:val="002E39E0"/>
    <w:rsid w:val="002E3EE9"/>
    <w:rsid w:val="002E47CF"/>
    <w:rsid w:val="002E591F"/>
    <w:rsid w:val="002E6D59"/>
    <w:rsid w:val="002F0411"/>
    <w:rsid w:val="002F1CB2"/>
    <w:rsid w:val="002F3B6A"/>
    <w:rsid w:val="002F6B0B"/>
    <w:rsid w:val="002F72BF"/>
    <w:rsid w:val="00301023"/>
    <w:rsid w:val="00301376"/>
    <w:rsid w:val="003013F6"/>
    <w:rsid w:val="00301972"/>
    <w:rsid w:val="00301C7B"/>
    <w:rsid w:val="003036E2"/>
    <w:rsid w:val="00303773"/>
    <w:rsid w:val="00303E51"/>
    <w:rsid w:val="00307745"/>
    <w:rsid w:val="003108AD"/>
    <w:rsid w:val="00312C52"/>
    <w:rsid w:val="003146B9"/>
    <w:rsid w:val="00316F0D"/>
    <w:rsid w:val="00317B74"/>
    <w:rsid w:val="00320F4E"/>
    <w:rsid w:val="00324676"/>
    <w:rsid w:val="00324B28"/>
    <w:rsid w:val="00330DA9"/>
    <w:rsid w:val="00331284"/>
    <w:rsid w:val="003332E6"/>
    <w:rsid w:val="0033606C"/>
    <w:rsid w:val="00337A23"/>
    <w:rsid w:val="00337C2D"/>
    <w:rsid w:val="00345A0F"/>
    <w:rsid w:val="00346F1A"/>
    <w:rsid w:val="00347239"/>
    <w:rsid w:val="0035039F"/>
    <w:rsid w:val="0035070F"/>
    <w:rsid w:val="00350F3C"/>
    <w:rsid w:val="003523F2"/>
    <w:rsid w:val="00353792"/>
    <w:rsid w:val="003557A8"/>
    <w:rsid w:val="00360834"/>
    <w:rsid w:val="00363E65"/>
    <w:rsid w:val="003643DF"/>
    <w:rsid w:val="0037016A"/>
    <w:rsid w:val="00371361"/>
    <w:rsid w:val="003716FD"/>
    <w:rsid w:val="00371E76"/>
    <w:rsid w:val="00372116"/>
    <w:rsid w:val="00372814"/>
    <w:rsid w:val="00372970"/>
    <w:rsid w:val="00374BB6"/>
    <w:rsid w:val="003756EB"/>
    <w:rsid w:val="00375CE4"/>
    <w:rsid w:val="00377C44"/>
    <w:rsid w:val="003810B4"/>
    <w:rsid w:val="003840BE"/>
    <w:rsid w:val="003876BD"/>
    <w:rsid w:val="00387EC8"/>
    <w:rsid w:val="003910A7"/>
    <w:rsid w:val="00392565"/>
    <w:rsid w:val="003927B9"/>
    <w:rsid w:val="00392B04"/>
    <w:rsid w:val="003950D4"/>
    <w:rsid w:val="00395A10"/>
    <w:rsid w:val="00395B14"/>
    <w:rsid w:val="0039649B"/>
    <w:rsid w:val="003A0879"/>
    <w:rsid w:val="003A0ECD"/>
    <w:rsid w:val="003A4389"/>
    <w:rsid w:val="003B1903"/>
    <w:rsid w:val="003B5D2F"/>
    <w:rsid w:val="003B5F93"/>
    <w:rsid w:val="003B689B"/>
    <w:rsid w:val="003C33B8"/>
    <w:rsid w:val="003C4C93"/>
    <w:rsid w:val="003C5CF5"/>
    <w:rsid w:val="003C7446"/>
    <w:rsid w:val="003D2214"/>
    <w:rsid w:val="003D54BA"/>
    <w:rsid w:val="003D7F09"/>
    <w:rsid w:val="003E0286"/>
    <w:rsid w:val="003E08CB"/>
    <w:rsid w:val="003E20D2"/>
    <w:rsid w:val="003E4AD5"/>
    <w:rsid w:val="003E4E87"/>
    <w:rsid w:val="003E6C29"/>
    <w:rsid w:val="003F142C"/>
    <w:rsid w:val="003F2FCA"/>
    <w:rsid w:val="003F6E2A"/>
    <w:rsid w:val="00401B7E"/>
    <w:rsid w:val="004029D9"/>
    <w:rsid w:val="00403188"/>
    <w:rsid w:val="004035C6"/>
    <w:rsid w:val="004038C8"/>
    <w:rsid w:val="00405E6A"/>
    <w:rsid w:val="004072F3"/>
    <w:rsid w:val="004077A0"/>
    <w:rsid w:val="00407819"/>
    <w:rsid w:val="0041044A"/>
    <w:rsid w:val="00412A19"/>
    <w:rsid w:val="004154DD"/>
    <w:rsid w:val="004156B1"/>
    <w:rsid w:val="00417EF5"/>
    <w:rsid w:val="00420478"/>
    <w:rsid w:val="00421093"/>
    <w:rsid w:val="00422088"/>
    <w:rsid w:val="00422B4C"/>
    <w:rsid w:val="00423FB3"/>
    <w:rsid w:val="00424156"/>
    <w:rsid w:val="00425488"/>
    <w:rsid w:val="00425F29"/>
    <w:rsid w:val="00430842"/>
    <w:rsid w:val="00431BB8"/>
    <w:rsid w:val="00433087"/>
    <w:rsid w:val="004345CB"/>
    <w:rsid w:val="00435203"/>
    <w:rsid w:val="00437786"/>
    <w:rsid w:val="0044033D"/>
    <w:rsid w:val="00440916"/>
    <w:rsid w:val="0044192C"/>
    <w:rsid w:val="00445510"/>
    <w:rsid w:val="00446DE1"/>
    <w:rsid w:val="00451ED5"/>
    <w:rsid w:val="00452532"/>
    <w:rsid w:val="00454121"/>
    <w:rsid w:val="004568B5"/>
    <w:rsid w:val="00460827"/>
    <w:rsid w:val="00471BF7"/>
    <w:rsid w:val="0048378F"/>
    <w:rsid w:val="0049364E"/>
    <w:rsid w:val="00494124"/>
    <w:rsid w:val="00496B31"/>
    <w:rsid w:val="004979C5"/>
    <w:rsid w:val="00497BE4"/>
    <w:rsid w:val="004A1666"/>
    <w:rsid w:val="004A23FC"/>
    <w:rsid w:val="004A5853"/>
    <w:rsid w:val="004A7CC0"/>
    <w:rsid w:val="004B3C6E"/>
    <w:rsid w:val="004B5BD4"/>
    <w:rsid w:val="004C020E"/>
    <w:rsid w:val="004C1C13"/>
    <w:rsid w:val="004C2347"/>
    <w:rsid w:val="004D1A79"/>
    <w:rsid w:val="004D1BDA"/>
    <w:rsid w:val="004D3755"/>
    <w:rsid w:val="004D3E60"/>
    <w:rsid w:val="004D4982"/>
    <w:rsid w:val="004D5A71"/>
    <w:rsid w:val="004E09E0"/>
    <w:rsid w:val="004E2495"/>
    <w:rsid w:val="004E50CD"/>
    <w:rsid w:val="004F5322"/>
    <w:rsid w:val="005010D7"/>
    <w:rsid w:val="005075F2"/>
    <w:rsid w:val="00514C46"/>
    <w:rsid w:val="00523B01"/>
    <w:rsid w:val="005318FA"/>
    <w:rsid w:val="00531C05"/>
    <w:rsid w:val="00533723"/>
    <w:rsid w:val="0053594A"/>
    <w:rsid w:val="00536752"/>
    <w:rsid w:val="005379A8"/>
    <w:rsid w:val="00542D3B"/>
    <w:rsid w:val="0054755E"/>
    <w:rsid w:val="00555122"/>
    <w:rsid w:val="00555F14"/>
    <w:rsid w:val="005565FB"/>
    <w:rsid w:val="00557872"/>
    <w:rsid w:val="00557DAC"/>
    <w:rsid w:val="00563BA0"/>
    <w:rsid w:val="00572622"/>
    <w:rsid w:val="00575704"/>
    <w:rsid w:val="0058072C"/>
    <w:rsid w:val="00580A18"/>
    <w:rsid w:val="005819D6"/>
    <w:rsid w:val="00585395"/>
    <w:rsid w:val="005858F1"/>
    <w:rsid w:val="0058592D"/>
    <w:rsid w:val="00586AF0"/>
    <w:rsid w:val="00587231"/>
    <w:rsid w:val="005908FD"/>
    <w:rsid w:val="00593308"/>
    <w:rsid w:val="005969C3"/>
    <w:rsid w:val="005A0388"/>
    <w:rsid w:val="005A5BD0"/>
    <w:rsid w:val="005A6F34"/>
    <w:rsid w:val="005B0F09"/>
    <w:rsid w:val="005B3480"/>
    <w:rsid w:val="005B4F9F"/>
    <w:rsid w:val="005B71E4"/>
    <w:rsid w:val="005B7E10"/>
    <w:rsid w:val="005C60B9"/>
    <w:rsid w:val="005C7B13"/>
    <w:rsid w:val="005C7D89"/>
    <w:rsid w:val="005D0554"/>
    <w:rsid w:val="005D337F"/>
    <w:rsid w:val="005D448C"/>
    <w:rsid w:val="005D6145"/>
    <w:rsid w:val="005E0464"/>
    <w:rsid w:val="005E14B3"/>
    <w:rsid w:val="005E1565"/>
    <w:rsid w:val="005E16FB"/>
    <w:rsid w:val="005E1B85"/>
    <w:rsid w:val="005E29CB"/>
    <w:rsid w:val="005E4040"/>
    <w:rsid w:val="005F1171"/>
    <w:rsid w:val="005F2AE3"/>
    <w:rsid w:val="005F2DDB"/>
    <w:rsid w:val="005F417A"/>
    <w:rsid w:val="005F493A"/>
    <w:rsid w:val="005F5A3A"/>
    <w:rsid w:val="006024BE"/>
    <w:rsid w:val="00606173"/>
    <w:rsid w:val="00611785"/>
    <w:rsid w:val="00611CBB"/>
    <w:rsid w:val="00612DCE"/>
    <w:rsid w:val="006137F1"/>
    <w:rsid w:val="00614679"/>
    <w:rsid w:val="006153AF"/>
    <w:rsid w:val="00615B19"/>
    <w:rsid w:val="0062017F"/>
    <w:rsid w:val="00621394"/>
    <w:rsid w:val="006224C0"/>
    <w:rsid w:val="00625551"/>
    <w:rsid w:val="00625A80"/>
    <w:rsid w:val="00626221"/>
    <w:rsid w:val="006276AE"/>
    <w:rsid w:val="00627A13"/>
    <w:rsid w:val="00633512"/>
    <w:rsid w:val="0064305C"/>
    <w:rsid w:val="006437BE"/>
    <w:rsid w:val="00644189"/>
    <w:rsid w:val="00644DF4"/>
    <w:rsid w:val="00644EC7"/>
    <w:rsid w:val="00647EC3"/>
    <w:rsid w:val="00650BC3"/>
    <w:rsid w:val="00653830"/>
    <w:rsid w:val="006541CE"/>
    <w:rsid w:val="00655500"/>
    <w:rsid w:val="00656FB1"/>
    <w:rsid w:val="00657DA9"/>
    <w:rsid w:val="0066058E"/>
    <w:rsid w:val="00660629"/>
    <w:rsid w:val="006652A2"/>
    <w:rsid w:val="00671F4B"/>
    <w:rsid w:val="0067239C"/>
    <w:rsid w:val="0067318E"/>
    <w:rsid w:val="00674000"/>
    <w:rsid w:val="00674E8F"/>
    <w:rsid w:val="00674F4E"/>
    <w:rsid w:val="006773A4"/>
    <w:rsid w:val="00682A6A"/>
    <w:rsid w:val="00684DF8"/>
    <w:rsid w:val="00685353"/>
    <w:rsid w:val="00690941"/>
    <w:rsid w:val="00690BC9"/>
    <w:rsid w:val="0069167F"/>
    <w:rsid w:val="00691D9E"/>
    <w:rsid w:val="00692B9D"/>
    <w:rsid w:val="00693731"/>
    <w:rsid w:val="0069502B"/>
    <w:rsid w:val="00695CDD"/>
    <w:rsid w:val="00696CF0"/>
    <w:rsid w:val="006A01EF"/>
    <w:rsid w:val="006A33D6"/>
    <w:rsid w:val="006A5997"/>
    <w:rsid w:val="006A6C75"/>
    <w:rsid w:val="006A7F53"/>
    <w:rsid w:val="006B678A"/>
    <w:rsid w:val="006C0087"/>
    <w:rsid w:val="006C0B22"/>
    <w:rsid w:val="006C39B9"/>
    <w:rsid w:val="006C3C00"/>
    <w:rsid w:val="006C636C"/>
    <w:rsid w:val="006C7CDF"/>
    <w:rsid w:val="006D069D"/>
    <w:rsid w:val="006D4544"/>
    <w:rsid w:val="006D580B"/>
    <w:rsid w:val="006D6573"/>
    <w:rsid w:val="006D6C16"/>
    <w:rsid w:val="006E009F"/>
    <w:rsid w:val="006E0AB5"/>
    <w:rsid w:val="006E18EA"/>
    <w:rsid w:val="006E1F6A"/>
    <w:rsid w:val="006E2ACA"/>
    <w:rsid w:val="006E3469"/>
    <w:rsid w:val="006E50F9"/>
    <w:rsid w:val="006E56D5"/>
    <w:rsid w:val="006E5A25"/>
    <w:rsid w:val="006E6043"/>
    <w:rsid w:val="006E63A1"/>
    <w:rsid w:val="006F3142"/>
    <w:rsid w:val="006F3882"/>
    <w:rsid w:val="006F6178"/>
    <w:rsid w:val="00701D76"/>
    <w:rsid w:val="00703005"/>
    <w:rsid w:val="00711440"/>
    <w:rsid w:val="00711816"/>
    <w:rsid w:val="007123EF"/>
    <w:rsid w:val="00715206"/>
    <w:rsid w:val="0071787D"/>
    <w:rsid w:val="00720260"/>
    <w:rsid w:val="0072260A"/>
    <w:rsid w:val="007228E0"/>
    <w:rsid w:val="00722D98"/>
    <w:rsid w:val="007248C6"/>
    <w:rsid w:val="0072584F"/>
    <w:rsid w:val="00725BCA"/>
    <w:rsid w:val="00726A29"/>
    <w:rsid w:val="00727175"/>
    <w:rsid w:val="007306B3"/>
    <w:rsid w:val="007336D5"/>
    <w:rsid w:val="00734FDF"/>
    <w:rsid w:val="0073597C"/>
    <w:rsid w:val="00735CC3"/>
    <w:rsid w:val="007417F3"/>
    <w:rsid w:val="00744D3D"/>
    <w:rsid w:val="00747E96"/>
    <w:rsid w:val="0075005C"/>
    <w:rsid w:val="007518F2"/>
    <w:rsid w:val="0075423A"/>
    <w:rsid w:val="00757119"/>
    <w:rsid w:val="00761906"/>
    <w:rsid w:val="00762D5A"/>
    <w:rsid w:val="007630C0"/>
    <w:rsid w:val="007662BB"/>
    <w:rsid w:val="00772F5F"/>
    <w:rsid w:val="00773FA3"/>
    <w:rsid w:val="00774385"/>
    <w:rsid w:val="0077683D"/>
    <w:rsid w:val="00777FC1"/>
    <w:rsid w:val="00781FDF"/>
    <w:rsid w:val="00784154"/>
    <w:rsid w:val="0079130E"/>
    <w:rsid w:val="00792C0B"/>
    <w:rsid w:val="00796C13"/>
    <w:rsid w:val="007A22DB"/>
    <w:rsid w:val="007A3B9A"/>
    <w:rsid w:val="007A7003"/>
    <w:rsid w:val="007B01BA"/>
    <w:rsid w:val="007B38F1"/>
    <w:rsid w:val="007B6C32"/>
    <w:rsid w:val="007B7429"/>
    <w:rsid w:val="007C10EA"/>
    <w:rsid w:val="007C3163"/>
    <w:rsid w:val="007C3F9E"/>
    <w:rsid w:val="007C4C8F"/>
    <w:rsid w:val="007C56E4"/>
    <w:rsid w:val="007D56C0"/>
    <w:rsid w:val="007D63D7"/>
    <w:rsid w:val="007E0268"/>
    <w:rsid w:val="007E0705"/>
    <w:rsid w:val="007E1590"/>
    <w:rsid w:val="007E2AA6"/>
    <w:rsid w:val="007E30AA"/>
    <w:rsid w:val="007E6D94"/>
    <w:rsid w:val="007F0451"/>
    <w:rsid w:val="007F52DC"/>
    <w:rsid w:val="007F5E3A"/>
    <w:rsid w:val="007F6134"/>
    <w:rsid w:val="00800C2F"/>
    <w:rsid w:val="00802D60"/>
    <w:rsid w:val="00803193"/>
    <w:rsid w:val="00806455"/>
    <w:rsid w:val="00806688"/>
    <w:rsid w:val="0080701E"/>
    <w:rsid w:val="00810952"/>
    <w:rsid w:val="00812D27"/>
    <w:rsid w:val="00821445"/>
    <w:rsid w:val="00823BA4"/>
    <w:rsid w:val="008272BD"/>
    <w:rsid w:val="00827FBF"/>
    <w:rsid w:val="00830211"/>
    <w:rsid w:val="00832D11"/>
    <w:rsid w:val="008337BE"/>
    <w:rsid w:val="00833866"/>
    <w:rsid w:val="00833C76"/>
    <w:rsid w:val="00836444"/>
    <w:rsid w:val="00840BB6"/>
    <w:rsid w:val="00841508"/>
    <w:rsid w:val="00842C50"/>
    <w:rsid w:val="0084402B"/>
    <w:rsid w:val="008447A8"/>
    <w:rsid w:val="008449C5"/>
    <w:rsid w:val="00845DCC"/>
    <w:rsid w:val="008501DC"/>
    <w:rsid w:val="008526C1"/>
    <w:rsid w:val="0085505A"/>
    <w:rsid w:val="0086011A"/>
    <w:rsid w:val="008631BB"/>
    <w:rsid w:val="0086416F"/>
    <w:rsid w:val="00866B98"/>
    <w:rsid w:val="00867AFA"/>
    <w:rsid w:val="008743A9"/>
    <w:rsid w:val="0087552B"/>
    <w:rsid w:val="0087674F"/>
    <w:rsid w:val="008804ED"/>
    <w:rsid w:val="00880DB0"/>
    <w:rsid w:val="0088312B"/>
    <w:rsid w:val="008840C5"/>
    <w:rsid w:val="00886C31"/>
    <w:rsid w:val="00894E00"/>
    <w:rsid w:val="008A1167"/>
    <w:rsid w:val="008A526A"/>
    <w:rsid w:val="008A69EB"/>
    <w:rsid w:val="008A6A98"/>
    <w:rsid w:val="008B1AA3"/>
    <w:rsid w:val="008B29E6"/>
    <w:rsid w:val="008B5ABA"/>
    <w:rsid w:val="008B5F10"/>
    <w:rsid w:val="008B6FC0"/>
    <w:rsid w:val="008C0227"/>
    <w:rsid w:val="008C08A1"/>
    <w:rsid w:val="008C3210"/>
    <w:rsid w:val="008C6977"/>
    <w:rsid w:val="008D15C9"/>
    <w:rsid w:val="008D1BDD"/>
    <w:rsid w:val="008D24F6"/>
    <w:rsid w:val="008D6D50"/>
    <w:rsid w:val="008D7F23"/>
    <w:rsid w:val="008E0776"/>
    <w:rsid w:val="008E0B23"/>
    <w:rsid w:val="008E32D8"/>
    <w:rsid w:val="008E3A74"/>
    <w:rsid w:val="008E4CBF"/>
    <w:rsid w:val="008F4F5E"/>
    <w:rsid w:val="008F7BC3"/>
    <w:rsid w:val="008F7EF4"/>
    <w:rsid w:val="00902B8A"/>
    <w:rsid w:val="00905958"/>
    <w:rsid w:val="00906666"/>
    <w:rsid w:val="00906BC8"/>
    <w:rsid w:val="009137D3"/>
    <w:rsid w:val="00913A28"/>
    <w:rsid w:val="00916BF4"/>
    <w:rsid w:val="00917A53"/>
    <w:rsid w:val="009218C3"/>
    <w:rsid w:val="00922861"/>
    <w:rsid w:val="00925750"/>
    <w:rsid w:val="0092720A"/>
    <w:rsid w:val="009354BA"/>
    <w:rsid w:val="00937BEC"/>
    <w:rsid w:val="00946020"/>
    <w:rsid w:val="00947C26"/>
    <w:rsid w:val="00953772"/>
    <w:rsid w:val="00954A28"/>
    <w:rsid w:val="00954B35"/>
    <w:rsid w:val="00955526"/>
    <w:rsid w:val="009562A2"/>
    <w:rsid w:val="00956747"/>
    <w:rsid w:val="009613A2"/>
    <w:rsid w:val="0096174E"/>
    <w:rsid w:val="009623EB"/>
    <w:rsid w:val="00963B33"/>
    <w:rsid w:val="009646B1"/>
    <w:rsid w:val="009650AF"/>
    <w:rsid w:val="00967D96"/>
    <w:rsid w:val="00972D71"/>
    <w:rsid w:val="0097433E"/>
    <w:rsid w:val="00974D7E"/>
    <w:rsid w:val="00975473"/>
    <w:rsid w:val="009754AF"/>
    <w:rsid w:val="009773A4"/>
    <w:rsid w:val="009826F1"/>
    <w:rsid w:val="00982D7C"/>
    <w:rsid w:val="009838B9"/>
    <w:rsid w:val="0098464D"/>
    <w:rsid w:val="00985463"/>
    <w:rsid w:val="00986659"/>
    <w:rsid w:val="00986D23"/>
    <w:rsid w:val="00986F95"/>
    <w:rsid w:val="00991494"/>
    <w:rsid w:val="009929D5"/>
    <w:rsid w:val="00992C8C"/>
    <w:rsid w:val="009956FB"/>
    <w:rsid w:val="009A2264"/>
    <w:rsid w:val="009A28CA"/>
    <w:rsid w:val="009A6930"/>
    <w:rsid w:val="009B0D61"/>
    <w:rsid w:val="009B1A03"/>
    <w:rsid w:val="009B48CB"/>
    <w:rsid w:val="009C05CA"/>
    <w:rsid w:val="009C183A"/>
    <w:rsid w:val="009C2079"/>
    <w:rsid w:val="009C445E"/>
    <w:rsid w:val="009C4F2B"/>
    <w:rsid w:val="009D049B"/>
    <w:rsid w:val="009D3246"/>
    <w:rsid w:val="009D4D75"/>
    <w:rsid w:val="009D5F81"/>
    <w:rsid w:val="009D7058"/>
    <w:rsid w:val="009D70C2"/>
    <w:rsid w:val="009E1C63"/>
    <w:rsid w:val="009E21A4"/>
    <w:rsid w:val="009E4826"/>
    <w:rsid w:val="009E4EAF"/>
    <w:rsid w:val="009E5AC9"/>
    <w:rsid w:val="009F0208"/>
    <w:rsid w:val="009F36C0"/>
    <w:rsid w:val="009F3897"/>
    <w:rsid w:val="009F3A3B"/>
    <w:rsid w:val="009F3CCC"/>
    <w:rsid w:val="009F5F88"/>
    <w:rsid w:val="009F6D47"/>
    <w:rsid w:val="009F7682"/>
    <w:rsid w:val="00A0057A"/>
    <w:rsid w:val="00A0100A"/>
    <w:rsid w:val="00A035B8"/>
    <w:rsid w:val="00A0473E"/>
    <w:rsid w:val="00A0504A"/>
    <w:rsid w:val="00A05E43"/>
    <w:rsid w:val="00A07070"/>
    <w:rsid w:val="00A07C3A"/>
    <w:rsid w:val="00A120AB"/>
    <w:rsid w:val="00A14B29"/>
    <w:rsid w:val="00A15CFB"/>
    <w:rsid w:val="00A1641E"/>
    <w:rsid w:val="00A26F26"/>
    <w:rsid w:val="00A300FC"/>
    <w:rsid w:val="00A34466"/>
    <w:rsid w:val="00A34633"/>
    <w:rsid w:val="00A34B59"/>
    <w:rsid w:val="00A462C0"/>
    <w:rsid w:val="00A51217"/>
    <w:rsid w:val="00A53960"/>
    <w:rsid w:val="00A56031"/>
    <w:rsid w:val="00A57A98"/>
    <w:rsid w:val="00A57F31"/>
    <w:rsid w:val="00A60219"/>
    <w:rsid w:val="00A61503"/>
    <w:rsid w:val="00A63929"/>
    <w:rsid w:val="00A654C0"/>
    <w:rsid w:val="00A66B8A"/>
    <w:rsid w:val="00A70453"/>
    <w:rsid w:val="00A72E35"/>
    <w:rsid w:val="00A73E6A"/>
    <w:rsid w:val="00A77359"/>
    <w:rsid w:val="00A82E0D"/>
    <w:rsid w:val="00A854AA"/>
    <w:rsid w:val="00A85CDA"/>
    <w:rsid w:val="00A87DFD"/>
    <w:rsid w:val="00A90A22"/>
    <w:rsid w:val="00A94128"/>
    <w:rsid w:val="00A959ED"/>
    <w:rsid w:val="00A95B4F"/>
    <w:rsid w:val="00A96E8B"/>
    <w:rsid w:val="00AA2BBB"/>
    <w:rsid w:val="00AA5D73"/>
    <w:rsid w:val="00AB54F4"/>
    <w:rsid w:val="00AB7A3A"/>
    <w:rsid w:val="00AC0698"/>
    <w:rsid w:val="00AC2C93"/>
    <w:rsid w:val="00AC3EC0"/>
    <w:rsid w:val="00AC4034"/>
    <w:rsid w:val="00AC468B"/>
    <w:rsid w:val="00AC58AC"/>
    <w:rsid w:val="00AC73AB"/>
    <w:rsid w:val="00AD140A"/>
    <w:rsid w:val="00AD1D39"/>
    <w:rsid w:val="00AD258A"/>
    <w:rsid w:val="00AD3A29"/>
    <w:rsid w:val="00AD41A8"/>
    <w:rsid w:val="00AD72F6"/>
    <w:rsid w:val="00AE7B51"/>
    <w:rsid w:val="00AF2E05"/>
    <w:rsid w:val="00AF4076"/>
    <w:rsid w:val="00AF5BC8"/>
    <w:rsid w:val="00AF61A6"/>
    <w:rsid w:val="00B00E4A"/>
    <w:rsid w:val="00B02413"/>
    <w:rsid w:val="00B05B90"/>
    <w:rsid w:val="00B13505"/>
    <w:rsid w:val="00B13B90"/>
    <w:rsid w:val="00B1422D"/>
    <w:rsid w:val="00B26952"/>
    <w:rsid w:val="00B27F9D"/>
    <w:rsid w:val="00B327BA"/>
    <w:rsid w:val="00B344B4"/>
    <w:rsid w:val="00B36107"/>
    <w:rsid w:val="00B36222"/>
    <w:rsid w:val="00B41EDB"/>
    <w:rsid w:val="00B433D9"/>
    <w:rsid w:val="00B46344"/>
    <w:rsid w:val="00B52D48"/>
    <w:rsid w:val="00B561EC"/>
    <w:rsid w:val="00B56208"/>
    <w:rsid w:val="00B56BA7"/>
    <w:rsid w:val="00B574EF"/>
    <w:rsid w:val="00B576F8"/>
    <w:rsid w:val="00B577A6"/>
    <w:rsid w:val="00B57BCC"/>
    <w:rsid w:val="00B62A4E"/>
    <w:rsid w:val="00B62C88"/>
    <w:rsid w:val="00B63830"/>
    <w:rsid w:val="00B66559"/>
    <w:rsid w:val="00B700BD"/>
    <w:rsid w:val="00B70712"/>
    <w:rsid w:val="00B71EE0"/>
    <w:rsid w:val="00B73115"/>
    <w:rsid w:val="00B75285"/>
    <w:rsid w:val="00B75DC9"/>
    <w:rsid w:val="00B76393"/>
    <w:rsid w:val="00B769DA"/>
    <w:rsid w:val="00B80C21"/>
    <w:rsid w:val="00B819F3"/>
    <w:rsid w:val="00B82DFC"/>
    <w:rsid w:val="00B84351"/>
    <w:rsid w:val="00B84DCB"/>
    <w:rsid w:val="00B85EEF"/>
    <w:rsid w:val="00B87DF2"/>
    <w:rsid w:val="00B91178"/>
    <w:rsid w:val="00B96813"/>
    <w:rsid w:val="00B96E32"/>
    <w:rsid w:val="00B96F1B"/>
    <w:rsid w:val="00B97BD8"/>
    <w:rsid w:val="00B97BED"/>
    <w:rsid w:val="00BB1D5F"/>
    <w:rsid w:val="00BB2E41"/>
    <w:rsid w:val="00BB3D4A"/>
    <w:rsid w:val="00BB45D8"/>
    <w:rsid w:val="00BB57C5"/>
    <w:rsid w:val="00BC1227"/>
    <w:rsid w:val="00BC17FE"/>
    <w:rsid w:val="00BC1B48"/>
    <w:rsid w:val="00BC43B8"/>
    <w:rsid w:val="00BC4948"/>
    <w:rsid w:val="00BC53DB"/>
    <w:rsid w:val="00BC632C"/>
    <w:rsid w:val="00BD2877"/>
    <w:rsid w:val="00BD2EA1"/>
    <w:rsid w:val="00BD3FFF"/>
    <w:rsid w:val="00BD53B8"/>
    <w:rsid w:val="00BD6619"/>
    <w:rsid w:val="00BE2D35"/>
    <w:rsid w:val="00BE3D0E"/>
    <w:rsid w:val="00BE77F1"/>
    <w:rsid w:val="00BF2688"/>
    <w:rsid w:val="00C03BA3"/>
    <w:rsid w:val="00C03DCE"/>
    <w:rsid w:val="00C05F6F"/>
    <w:rsid w:val="00C1159A"/>
    <w:rsid w:val="00C15CE1"/>
    <w:rsid w:val="00C20170"/>
    <w:rsid w:val="00C2031D"/>
    <w:rsid w:val="00C22619"/>
    <w:rsid w:val="00C22D91"/>
    <w:rsid w:val="00C258E3"/>
    <w:rsid w:val="00C26178"/>
    <w:rsid w:val="00C27D2A"/>
    <w:rsid w:val="00C3265A"/>
    <w:rsid w:val="00C33D77"/>
    <w:rsid w:val="00C41167"/>
    <w:rsid w:val="00C45A40"/>
    <w:rsid w:val="00C46A84"/>
    <w:rsid w:val="00C4733B"/>
    <w:rsid w:val="00C50C17"/>
    <w:rsid w:val="00C549BC"/>
    <w:rsid w:val="00C569CD"/>
    <w:rsid w:val="00C6468A"/>
    <w:rsid w:val="00C659ED"/>
    <w:rsid w:val="00C66A80"/>
    <w:rsid w:val="00C67CDB"/>
    <w:rsid w:val="00C700EA"/>
    <w:rsid w:val="00C75074"/>
    <w:rsid w:val="00C754C7"/>
    <w:rsid w:val="00C75E40"/>
    <w:rsid w:val="00C76A9E"/>
    <w:rsid w:val="00C76F2E"/>
    <w:rsid w:val="00C77D41"/>
    <w:rsid w:val="00C822DB"/>
    <w:rsid w:val="00C82A49"/>
    <w:rsid w:val="00C834E1"/>
    <w:rsid w:val="00C837A7"/>
    <w:rsid w:val="00C85C4C"/>
    <w:rsid w:val="00C87ABD"/>
    <w:rsid w:val="00C94270"/>
    <w:rsid w:val="00C9696F"/>
    <w:rsid w:val="00CA01CB"/>
    <w:rsid w:val="00CA14C4"/>
    <w:rsid w:val="00CA35F0"/>
    <w:rsid w:val="00CA3D2B"/>
    <w:rsid w:val="00CA4C57"/>
    <w:rsid w:val="00CA77BA"/>
    <w:rsid w:val="00CB1FE8"/>
    <w:rsid w:val="00CB3827"/>
    <w:rsid w:val="00CB5227"/>
    <w:rsid w:val="00CB5315"/>
    <w:rsid w:val="00CB6EE6"/>
    <w:rsid w:val="00CC1868"/>
    <w:rsid w:val="00CC1E5A"/>
    <w:rsid w:val="00CC215B"/>
    <w:rsid w:val="00CC5326"/>
    <w:rsid w:val="00CD5BF1"/>
    <w:rsid w:val="00CD667B"/>
    <w:rsid w:val="00CD7D1F"/>
    <w:rsid w:val="00CE51B0"/>
    <w:rsid w:val="00CF163B"/>
    <w:rsid w:val="00CF580D"/>
    <w:rsid w:val="00CF5E8B"/>
    <w:rsid w:val="00CF7AAB"/>
    <w:rsid w:val="00D0242D"/>
    <w:rsid w:val="00D06D4C"/>
    <w:rsid w:val="00D109C8"/>
    <w:rsid w:val="00D11971"/>
    <w:rsid w:val="00D13D17"/>
    <w:rsid w:val="00D15E0B"/>
    <w:rsid w:val="00D16D66"/>
    <w:rsid w:val="00D17AC9"/>
    <w:rsid w:val="00D20B6D"/>
    <w:rsid w:val="00D20EEE"/>
    <w:rsid w:val="00D219C9"/>
    <w:rsid w:val="00D236F2"/>
    <w:rsid w:val="00D23EFB"/>
    <w:rsid w:val="00D30042"/>
    <w:rsid w:val="00D30DB2"/>
    <w:rsid w:val="00D31718"/>
    <w:rsid w:val="00D36A6F"/>
    <w:rsid w:val="00D36FB2"/>
    <w:rsid w:val="00D37AC4"/>
    <w:rsid w:val="00D401FA"/>
    <w:rsid w:val="00D402AB"/>
    <w:rsid w:val="00D406F7"/>
    <w:rsid w:val="00D40DCB"/>
    <w:rsid w:val="00D415DF"/>
    <w:rsid w:val="00D444D7"/>
    <w:rsid w:val="00D44DE7"/>
    <w:rsid w:val="00D4538A"/>
    <w:rsid w:val="00D463EC"/>
    <w:rsid w:val="00D475A4"/>
    <w:rsid w:val="00D51019"/>
    <w:rsid w:val="00D5205C"/>
    <w:rsid w:val="00D53890"/>
    <w:rsid w:val="00D548E8"/>
    <w:rsid w:val="00D566DE"/>
    <w:rsid w:val="00D62A99"/>
    <w:rsid w:val="00D62C14"/>
    <w:rsid w:val="00D67864"/>
    <w:rsid w:val="00D67FDC"/>
    <w:rsid w:val="00D70D3F"/>
    <w:rsid w:val="00D80BFC"/>
    <w:rsid w:val="00D81A2A"/>
    <w:rsid w:val="00D8496E"/>
    <w:rsid w:val="00D8550F"/>
    <w:rsid w:val="00D858E8"/>
    <w:rsid w:val="00D90CE8"/>
    <w:rsid w:val="00D932F1"/>
    <w:rsid w:val="00D96453"/>
    <w:rsid w:val="00D97AD4"/>
    <w:rsid w:val="00DA0953"/>
    <w:rsid w:val="00DA1E1C"/>
    <w:rsid w:val="00DA20CB"/>
    <w:rsid w:val="00DA376C"/>
    <w:rsid w:val="00DB3099"/>
    <w:rsid w:val="00DB51F6"/>
    <w:rsid w:val="00DB5587"/>
    <w:rsid w:val="00DB61C0"/>
    <w:rsid w:val="00DB69EF"/>
    <w:rsid w:val="00DC22DB"/>
    <w:rsid w:val="00DC248A"/>
    <w:rsid w:val="00DC34E8"/>
    <w:rsid w:val="00DD1085"/>
    <w:rsid w:val="00DD11FC"/>
    <w:rsid w:val="00DD14B9"/>
    <w:rsid w:val="00DD25A8"/>
    <w:rsid w:val="00DD2FEB"/>
    <w:rsid w:val="00DD3EAC"/>
    <w:rsid w:val="00DD44A5"/>
    <w:rsid w:val="00DD7AC4"/>
    <w:rsid w:val="00DE1C69"/>
    <w:rsid w:val="00DE1FDB"/>
    <w:rsid w:val="00DE2B32"/>
    <w:rsid w:val="00DE43EA"/>
    <w:rsid w:val="00DE4448"/>
    <w:rsid w:val="00DE5370"/>
    <w:rsid w:val="00DE6C4A"/>
    <w:rsid w:val="00DF04B8"/>
    <w:rsid w:val="00DF1B87"/>
    <w:rsid w:val="00DF1DCC"/>
    <w:rsid w:val="00DF1FB8"/>
    <w:rsid w:val="00DF2450"/>
    <w:rsid w:val="00DF493B"/>
    <w:rsid w:val="00DF7576"/>
    <w:rsid w:val="00E03B32"/>
    <w:rsid w:val="00E074CE"/>
    <w:rsid w:val="00E10C71"/>
    <w:rsid w:val="00E11B06"/>
    <w:rsid w:val="00E13247"/>
    <w:rsid w:val="00E15868"/>
    <w:rsid w:val="00E21497"/>
    <w:rsid w:val="00E23020"/>
    <w:rsid w:val="00E240F1"/>
    <w:rsid w:val="00E24C4F"/>
    <w:rsid w:val="00E24CB2"/>
    <w:rsid w:val="00E25C9E"/>
    <w:rsid w:val="00E27976"/>
    <w:rsid w:val="00E27C0F"/>
    <w:rsid w:val="00E336B9"/>
    <w:rsid w:val="00E3679E"/>
    <w:rsid w:val="00E42713"/>
    <w:rsid w:val="00E42CE3"/>
    <w:rsid w:val="00E4413E"/>
    <w:rsid w:val="00E5202B"/>
    <w:rsid w:val="00E5558A"/>
    <w:rsid w:val="00E57B37"/>
    <w:rsid w:val="00E60D32"/>
    <w:rsid w:val="00E61733"/>
    <w:rsid w:val="00E623B7"/>
    <w:rsid w:val="00E645B2"/>
    <w:rsid w:val="00E66D8C"/>
    <w:rsid w:val="00E66D96"/>
    <w:rsid w:val="00E67424"/>
    <w:rsid w:val="00E7077E"/>
    <w:rsid w:val="00E70AD1"/>
    <w:rsid w:val="00E70FA5"/>
    <w:rsid w:val="00E75CAD"/>
    <w:rsid w:val="00E771EE"/>
    <w:rsid w:val="00E77686"/>
    <w:rsid w:val="00E80822"/>
    <w:rsid w:val="00E81FD3"/>
    <w:rsid w:val="00E8309D"/>
    <w:rsid w:val="00E8691E"/>
    <w:rsid w:val="00E872F5"/>
    <w:rsid w:val="00E87B4A"/>
    <w:rsid w:val="00E92424"/>
    <w:rsid w:val="00E94730"/>
    <w:rsid w:val="00E95767"/>
    <w:rsid w:val="00E97524"/>
    <w:rsid w:val="00EA54CB"/>
    <w:rsid w:val="00EB00D8"/>
    <w:rsid w:val="00EB04E8"/>
    <w:rsid w:val="00EB05C2"/>
    <w:rsid w:val="00EB12AE"/>
    <w:rsid w:val="00EB375E"/>
    <w:rsid w:val="00EB514C"/>
    <w:rsid w:val="00EB5561"/>
    <w:rsid w:val="00EC01F0"/>
    <w:rsid w:val="00ED0F1A"/>
    <w:rsid w:val="00ED22D5"/>
    <w:rsid w:val="00ED57DA"/>
    <w:rsid w:val="00ED72FC"/>
    <w:rsid w:val="00EE0C0D"/>
    <w:rsid w:val="00EE1A58"/>
    <w:rsid w:val="00EE42D9"/>
    <w:rsid w:val="00EE43D9"/>
    <w:rsid w:val="00EE7F7E"/>
    <w:rsid w:val="00EF17A5"/>
    <w:rsid w:val="00EF2153"/>
    <w:rsid w:val="00EF25C7"/>
    <w:rsid w:val="00EF2870"/>
    <w:rsid w:val="00EF29A8"/>
    <w:rsid w:val="00EF2A77"/>
    <w:rsid w:val="00F01044"/>
    <w:rsid w:val="00F021C8"/>
    <w:rsid w:val="00F03879"/>
    <w:rsid w:val="00F05512"/>
    <w:rsid w:val="00F06A45"/>
    <w:rsid w:val="00F074DA"/>
    <w:rsid w:val="00F12543"/>
    <w:rsid w:val="00F15B9E"/>
    <w:rsid w:val="00F17A2A"/>
    <w:rsid w:val="00F2247A"/>
    <w:rsid w:val="00F22D2B"/>
    <w:rsid w:val="00F23612"/>
    <w:rsid w:val="00F27D96"/>
    <w:rsid w:val="00F3065D"/>
    <w:rsid w:val="00F31F7E"/>
    <w:rsid w:val="00F334B1"/>
    <w:rsid w:val="00F34992"/>
    <w:rsid w:val="00F37102"/>
    <w:rsid w:val="00F37483"/>
    <w:rsid w:val="00F41A3B"/>
    <w:rsid w:val="00F41B9F"/>
    <w:rsid w:val="00F4304C"/>
    <w:rsid w:val="00F45094"/>
    <w:rsid w:val="00F45C73"/>
    <w:rsid w:val="00F46AF7"/>
    <w:rsid w:val="00F47174"/>
    <w:rsid w:val="00F5031E"/>
    <w:rsid w:val="00F507C8"/>
    <w:rsid w:val="00F52C47"/>
    <w:rsid w:val="00F53B9A"/>
    <w:rsid w:val="00F54731"/>
    <w:rsid w:val="00F577E4"/>
    <w:rsid w:val="00F57E9C"/>
    <w:rsid w:val="00F62664"/>
    <w:rsid w:val="00F63EE3"/>
    <w:rsid w:val="00F653F8"/>
    <w:rsid w:val="00F66E11"/>
    <w:rsid w:val="00F675E2"/>
    <w:rsid w:val="00F677E3"/>
    <w:rsid w:val="00F70CD9"/>
    <w:rsid w:val="00F70E9B"/>
    <w:rsid w:val="00F72074"/>
    <w:rsid w:val="00F72CA1"/>
    <w:rsid w:val="00F75568"/>
    <w:rsid w:val="00F76DF1"/>
    <w:rsid w:val="00F800E8"/>
    <w:rsid w:val="00F80699"/>
    <w:rsid w:val="00F83D38"/>
    <w:rsid w:val="00F901C2"/>
    <w:rsid w:val="00F91349"/>
    <w:rsid w:val="00F960AE"/>
    <w:rsid w:val="00F96347"/>
    <w:rsid w:val="00FA01B5"/>
    <w:rsid w:val="00FA0A79"/>
    <w:rsid w:val="00FA1D74"/>
    <w:rsid w:val="00FA2480"/>
    <w:rsid w:val="00FA388F"/>
    <w:rsid w:val="00FA5152"/>
    <w:rsid w:val="00FA578D"/>
    <w:rsid w:val="00FA75DE"/>
    <w:rsid w:val="00FA7EE5"/>
    <w:rsid w:val="00FB2379"/>
    <w:rsid w:val="00FB4C1B"/>
    <w:rsid w:val="00FB66E1"/>
    <w:rsid w:val="00FB7A7D"/>
    <w:rsid w:val="00FB7FF5"/>
    <w:rsid w:val="00FC0480"/>
    <w:rsid w:val="00FC3E67"/>
    <w:rsid w:val="00FC7B54"/>
    <w:rsid w:val="00FD0179"/>
    <w:rsid w:val="00FD032D"/>
    <w:rsid w:val="00FD2216"/>
    <w:rsid w:val="00FE114E"/>
    <w:rsid w:val="00FE20E7"/>
    <w:rsid w:val="00FE215D"/>
    <w:rsid w:val="00FE27ED"/>
    <w:rsid w:val="00FE28A7"/>
    <w:rsid w:val="00FE3866"/>
    <w:rsid w:val="00FE3FE4"/>
    <w:rsid w:val="00FE57D0"/>
    <w:rsid w:val="00FF00C7"/>
    <w:rsid w:val="00FF129C"/>
    <w:rsid w:val="00FF36E4"/>
    <w:rsid w:val="00FF428D"/>
    <w:rsid w:val="00FF5A02"/>
    <w:rsid w:val="02605C51"/>
    <w:rsid w:val="0287E184"/>
    <w:rsid w:val="035EA35D"/>
    <w:rsid w:val="049D9F4E"/>
    <w:rsid w:val="07C5DB55"/>
    <w:rsid w:val="0895B311"/>
    <w:rsid w:val="0C0383AD"/>
    <w:rsid w:val="0C607357"/>
    <w:rsid w:val="0C9ADD48"/>
    <w:rsid w:val="0D1B21B4"/>
    <w:rsid w:val="0EACD3DF"/>
    <w:rsid w:val="1116E4E7"/>
    <w:rsid w:val="11301984"/>
    <w:rsid w:val="162E912A"/>
    <w:rsid w:val="168DC6A4"/>
    <w:rsid w:val="16A0AD6E"/>
    <w:rsid w:val="1834F9C3"/>
    <w:rsid w:val="18F20870"/>
    <w:rsid w:val="19452432"/>
    <w:rsid w:val="1F6CA116"/>
    <w:rsid w:val="215068C8"/>
    <w:rsid w:val="218AF20C"/>
    <w:rsid w:val="23E694FF"/>
    <w:rsid w:val="25186D88"/>
    <w:rsid w:val="2592889A"/>
    <w:rsid w:val="25D5B432"/>
    <w:rsid w:val="2A6D3B85"/>
    <w:rsid w:val="2A9F5DFA"/>
    <w:rsid w:val="2AF58ABA"/>
    <w:rsid w:val="2B965370"/>
    <w:rsid w:val="2C5CCF39"/>
    <w:rsid w:val="2C63A488"/>
    <w:rsid w:val="2CA8342A"/>
    <w:rsid w:val="2F82CC1F"/>
    <w:rsid w:val="305743AF"/>
    <w:rsid w:val="32811A40"/>
    <w:rsid w:val="3624128E"/>
    <w:rsid w:val="36A55F7C"/>
    <w:rsid w:val="36B79D51"/>
    <w:rsid w:val="39452F32"/>
    <w:rsid w:val="3AEB8AFB"/>
    <w:rsid w:val="3F2F14E1"/>
    <w:rsid w:val="40D505D0"/>
    <w:rsid w:val="4300642B"/>
    <w:rsid w:val="44C298B4"/>
    <w:rsid w:val="455CA1AA"/>
    <w:rsid w:val="4AE0E8D1"/>
    <w:rsid w:val="4B4E9037"/>
    <w:rsid w:val="4D8AE6C8"/>
    <w:rsid w:val="4F7DD78A"/>
    <w:rsid w:val="5034B32B"/>
    <w:rsid w:val="51A1D212"/>
    <w:rsid w:val="54F52FDD"/>
    <w:rsid w:val="55BE51D8"/>
    <w:rsid w:val="567845F8"/>
    <w:rsid w:val="5909E410"/>
    <w:rsid w:val="5CB55EFC"/>
    <w:rsid w:val="5D406D22"/>
    <w:rsid w:val="5DFB3295"/>
    <w:rsid w:val="5E78B228"/>
    <w:rsid w:val="631B048A"/>
    <w:rsid w:val="633B3784"/>
    <w:rsid w:val="6360F1B2"/>
    <w:rsid w:val="63CF1465"/>
    <w:rsid w:val="643ED8DC"/>
    <w:rsid w:val="65DBCEC4"/>
    <w:rsid w:val="66365B30"/>
    <w:rsid w:val="66587F30"/>
    <w:rsid w:val="66989477"/>
    <w:rsid w:val="675D7F07"/>
    <w:rsid w:val="677EECCC"/>
    <w:rsid w:val="690BEE15"/>
    <w:rsid w:val="69FECA28"/>
    <w:rsid w:val="6F953CA3"/>
    <w:rsid w:val="70CDC1EE"/>
    <w:rsid w:val="7134F27D"/>
    <w:rsid w:val="72AADCCC"/>
    <w:rsid w:val="731BFF43"/>
    <w:rsid w:val="7425322F"/>
    <w:rsid w:val="75918A15"/>
    <w:rsid w:val="75BA7781"/>
    <w:rsid w:val="75F7FEF7"/>
    <w:rsid w:val="78EBF0B8"/>
    <w:rsid w:val="78EE0A08"/>
    <w:rsid w:val="7B2D516D"/>
    <w:rsid w:val="7B9CC43A"/>
    <w:rsid w:val="7D1F47BA"/>
    <w:rsid w:val="7E54B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47E34"/>
  <w14:defaultImageDpi w14:val="96"/>
  <w15:chartTrackingRefBased/>
  <w15:docId w15:val="{20CD9B58-6C68-431D-9772-3655D513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color w:val="0095D9"/>
      <w:sz w:val="36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pBdr>
        <w:bottom w:val="single" w:sz="8" w:space="1" w:color="A6A6A6"/>
      </w:pBdr>
      <w:spacing w:before="480" w:after="480"/>
      <w:outlineLvl w:val="0"/>
    </w:pPr>
    <w:rPr>
      <w:rFonts w:eastAsia="Times New Roman"/>
      <w:bCs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before="200" w:after="240"/>
      <w:outlineLvl w:val="1"/>
    </w:pPr>
    <w:rPr>
      <w:rFonts w:eastAsia="Times New Roman"/>
      <w:bCs/>
      <w:color w:val="595959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6F0D"/>
    <w:pPr>
      <w:keepNext/>
      <w:spacing w:before="240" w:after="60"/>
      <w:outlineLvl w:val="2"/>
    </w:pPr>
    <w:rPr>
      <w:rFonts w:ascii="Calibri Light" w:eastAsia="Times New Roman" w:hAnsi="Calibri Light"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30DA9"/>
    <w:pPr>
      <w:keepNext/>
      <w:spacing w:before="240" w:after="60"/>
      <w:outlineLvl w:val="3"/>
    </w:pPr>
    <w:rPr>
      <w:rFonts w:eastAsia="Times New Roman"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rPr>
      <w:rFonts w:ascii="Calibri" w:eastAsia="Calibri" w:hAnsi="Calibri" w:cs="Times New Roman"/>
      <w:b/>
      <w:color w:val="0095D9"/>
      <w:sz w:val="3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Pr>
      <w:rFonts w:ascii="Calibri" w:eastAsia="Calibri" w:hAnsi="Calibri" w:cs="Times New Roman"/>
      <w:b/>
      <w:color w:val="0095D9"/>
      <w:sz w:val="36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Pr>
      <w:rFonts w:ascii="Calibri" w:eastAsia="Times New Roman" w:hAnsi="Calibri" w:cs="Times New Roman"/>
      <w:b/>
      <w:bCs/>
      <w:color w:val="0095D9"/>
      <w:sz w:val="36"/>
      <w:szCs w:val="28"/>
    </w:rPr>
  </w:style>
  <w:style w:type="paragraph" w:styleId="CabealhodoSumrio">
    <w:name w:val="TOC Heading"/>
    <w:basedOn w:val="Ttulo1"/>
    <w:next w:val="Normal"/>
    <w:uiPriority w:val="39"/>
    <w:qFormat/>
    <w:pPr>
      <w:outlineLvl w:val="9"/>
    </w:pPr>
    <w:rPr>
      <w:rFonts w:eastAsia="Calibri"/>
      <w:lang w:eastAsia="pt-BR"/>
    </w:rPr>
  </w:style>
  <w:style w:type="character" w:customStyle="1" w:styleId="TtuloDocumentoChar">
    <w:name w:val="Título Documento Char"/>
    <w:link w:val="TtuloDocumento"/>
    <w:rPr>
      <w:rFonts w:ascii="Calibri" w:eastAsia="Calibri" w:hAnsi="Calibri" w:cs="Times New Roman"/>
      <w:b/>
      <w:color w:val="595959"/>
      <w:sz w:val="60"/>
      <w:szCs w:val="60"/>
    </w:rPr>
  </w:style>
  <w:style w:type="paragraph" w:customStyle="1" w:styleId="TtuloDocumento">
    <w:name w:val="Título Documento"/>
    <w:link w:val="TtuloDocumentoChar"/>
    <w:qFormat/>
    <w:pPr>
      <w:spacing w:after="200" w:line="276" w:lineRule="auto"/>
    </w:pPr>
    <w:rPr>
      <w:b/>
      <w:color w:val="595959"/>
      <w:sz w:val="60"/>
      <w:szCs w:val="60"/>
      <w:lang w:eastAsia="en-US"/>
    </w:rPr>
  </w:style>
  <w:style w:type="character" w:customStyle="1" w:styleId="SemEspaamentoChar">
    <w:name w:val="Sem Espaçamento Char"/>
    <w:aliases w:val="Texto Char"/>
    <w:link w:val="SemEspaamento"/>
    <w:rPr>
      <w:rFonts w:ascii="Calibri" w:eastAsia="Calibri" w:hAnsi="Calibri" w:cs="Times New Roman"/>
      <w:color w:val="404040"/>
      <w:sz w:val="24"/>
    </w:rPr>
  </w:style>
  <w:style w:type="paragraph" w:styleId="SemEspaamento">
    <w:name w:val="No Spacing"/>
    <w:aliases w:val="Texto"/>
    <w:link w:val="SemEspaamentoChar"/>
    <w:qFormat/>
    <w:pPr>
      <w:spacing w:after="100" w:afterAutospacing="1"/>
      <w:jc w:val="both"/>
    </w:pPr>
    <w:rPr>
      <w:color w:val="404040"/>
      <w:sz w:val="24"/>
      <w:szCs w:val="22"/>
      <w:lang w:eastAsia="en-US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628"/>
      </w:tabs>
      <w:spacing w:after="100"/>
      <w:jc w:val="both"/>
    </w:pPr>
    <w:rPr>
      <w:color w:val="404040"/>
      <w:sz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b w:val="0"/>
      <w:color w:val="404040"/>
      <w:sz w:val="24"/>
    </w:rPr>
  </w:style>
  <w:style w:type="character" w:customStyle="1" w:styleId="PargraforecuadoChar">
    <w:name w:val="Parágrafo recuado Char"/>
    <w:link w:val="Pargraforecuado"/>
    <w:rPr>
      <w:rFonts w:ascii="Calibri" w:eastAsia="Calibri" w:hAnsi="Calibri" w:cs="Calibri-Bold"/>
      <w:bCs/>
      <w:color w:val="595959"/>
      <w:sz w:val="24"/>
      <w:szCs w:val="24"/>
    </w:rPr>
  </w:style>
  <w:style w:type="paragraph" w:customStyle="1" w:styleId="Pargraforecuado">
    <w:name w:val="Parágrafo recuado"/>
    <w:basedOn w:val="SemEspaamento"/>
    <w:link w:val="PargraforecuadoChar"/>
    <w:pPr>
      <w:ind w:left="567"/>
    </w:pPr>
    <w:rPr>
      <w:rFonts w:cs="Calibri-Bold"/>
      <w:bCs/>
      <w:color w:val="595959"/>
      <w:szCs w:val="24"/>
      <w:lang w:eastAsia="pt-BR"/>
    </w:rPr>
  </w:style>
  <w:style w:type="character" w:customStyle="1" w:styleId="Ttulo2Char">
    <w:name w:val="Título 2 Char"/>
    <w:link w:val="Ttulo2"/>
    <w:rPr>
      <w:rFonts w:ascii="Calibri" w:eastAsia="Times New Roman" w:hAnsi="Calibri" w:cs="Times New Roman"/>
      <w:b/>
      <w:bCs/>
      <w:color w:val="595959"/>
      <w:sz w:val="24"/>
      <w:szCs w:val="26"/>
    </w:rPr>
  </w:style>
  <w:style w:type="character" w:customStyle="1" w:styleId="TextodebaloChar">
    <w:name w:val="Texto de balão Char"/>
    <w:link w:val="Textodebalo"/>
    <w:rPr>
      <w:rFonts w:ascii="Tahoma" w:eastAsia="Calibri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rFonts w:ascii="Calibri" w:eastAsia="Calibri" w:hAnsi="Calibri" w:cs="Times New Roman"/>
      <w:color w:val="0000FF"/>
      <w:u w:val="single"/>
    </w:rPr>
  </w:style>
  <w:style w:type="character" w:customStyle="1" w:styleId="TtuloChar">
    <w:name w:val="Título Char"/>
    <w:link w:val="Ttulo"/>
    <w:rPr>
      <w:rFonts w:ascii="Calibri" w:eastAsia="Times New Roman" w:hAnsi="Calibri" w:cs="Times New Roman"/>
      <w:b/>
      <w:color w:val="404040"/>
      <w:spacing w:val="5"/>
      <w:kern w:val="28"/>
      <w:szCs w:val="52"/>
    </w:rPr>
  </w:style>
  <w:style w:type="paragraph" w:styleId="Ttulo">
    <w:name w:val="Title"/>
    <w:next w:val="Normal"/>
    <w:link w:val="TtuloChar"/>
    <w:qFormat/>
    <w:pPr>
      <w:spacing w:after="300"/>
      <w:contextualSpacing/>
    </w:pPr>
    <w:rPr>
      <w:rFonts w:eastAsia="Times New Roman"/>
      <w:b/>
      <w:color w:val="404040"/>
      <w:spacing w:val="5"/>
      <w:kern w:val="28"/>
      <w:sz w:val="22"/>
      <w:szCs w:val="52"/>
      <w:lang w:eastAsia="en-US"/>
    </w:rPr>
  </w:style>
  <w:style w:type="paragraph" w:styleId="Sumrio2">
    <w:name w:val="toc 2"/>
    <w:basedOn w:val="Normal"/>
    <w:next w:val="Normal"/>
    <w:uiPriority w:val="39"/>
    <w:pPr>
      <w:tabs>
        <w:tab w:val="right" w:leader="dot" w:pos="9628"/>
      </w:tabs>
      <w:spacing w:after="100"/>
      <w:ind w:left="357"/>
      <w:jc w:val="both"/>
    </w:pPr>
    <w:rPr>
      <w:color w:val="404040"/>
      <w:sz w:val="22"/>
    </w:rPr>
  </w:style>
  <w:style w:type="character" w:customStyle="1" w:styleId="LegendasChar">
    <w:name w:val="Legendas Char"/>
    <w:link w:val="Legendas"/>
    <w:rPr>
      <w:rFonts w:ascii="Calibri" w:eastAsia="Calibri" w:hAnsi="Calibri" w:cs="Times New Roman"/>
      <w:color w:val="404040"/>
      <w:sz w:val="20"/>
    </w:rPr>
  </w:style>
  <w:style w:type="paragraph" w:customStyle="1" w:styleId="Legendas">
    <w:name w:val="Legendas"/>
    <w:basedOn w:val="SemEspaamento"/>
    <w:link w:val="LegendasChar"/>
    <w:rPr>
      <w:sz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Pr>
      <w:rFonts w:ascii="Calibri" w:eastAsia="Calibri" w:hAnsi="Calibri"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rPr>
      <w:rFonts w:ascii="Calibri" w:eastAsia="Calibri" w:hAnsi="Calibri" w:cs="Times New Roman"/>
      <w:b/>
      <w:color w:val="0095D9"/>
      <w:sz w:val="20"/>
      <w:szCs w:val="20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customStyle="1" w:styleId="AssuntodocomentrioChar">
    <w:name w:val="Assunto do comentário Char"/>
    <w:link w:val="Assuntodocomentrio"/>
    <w:rPr>
      <w:rFonts w:ascii="Calibri" w:eastAsia="Calibri" w:hAnsi="Calibri" w:cs="Times New Roman"/>
      <w:b/>
      <w:bCs/>
      <w:color w:val="0095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Pr>
      <w:bCs/>
    </w:rPr>
  </w:style>
  <w:style w:type="character" w:customStyle="1" w:styleId="TextodenotaderodapChar">
    <w:name w:val="Texto de nota de rodapé Char"/>
    <w:link w:val="Textodenotaderodap"/>
    <w:uiPriority w:val="99"/>
    <w:rPr>
      <w:rFonts w:ascii="Calibri" w:eastAsia="Calibri" w:hAnsi="Calibri" w:cs="Times New Roman"/>
      <w:b/>
      <w:color w:val="0095D9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Pr>
      <w:sz w:val="20"/>
      <w:szCs w:val="20"/>
    </w:rPr>
  </w:style>
  <w:style w:type="character" w:styleId="Refdenotaderodap">
    <w:name w:val="footnote reference"/>
    <w:uiPriority w:val="99"/>
    <w:rPr>
      <w:rFonts w:ascii="Calibri" w:eastAsia="Calibri" w:hAnsi="Calibri" w:cs="Times New Roman"/>
      <w:vertAlign w:val="superscript"/>
    </w:rPr>
  </w:style>
  <w:style w:type="paragraph" w:customStyle="1" w:styleId="NoSpacing1">
    <w:name w:val="No Spacing1"/>
    <w:rPr>
      <w:sz w:val="22"/>
      <w:szCs w:val="22"/>
      <w:lang w:eastAsia="en-US"/>
    </w:rPr>
  </w:style>
  <w:style w:type="paragraph" w:styleId="Reviso">
    <w:name w:val="Revision"/>
    <w:rPr>
      <w:b/>
      <w:color w:val="0095D9"/>
      <w:sz w:val="36"/>
      <w:szCs w:val="22"/>
      <w:lang w:eastAsia="en-US"/>
    </w:rPr>
  </w:style>
  <w:style w:type="paragraph" w:styleId="Sumrio3">
    <w:name w:val="toc 3"/>
    <w:basedOn w:val="Normal"/>
    <w:next w:val="Normal"/>
    <w:uiPriority w:val="39"/>
    <w:pPr>
      <w:spacing w:after="100" w:line="276" w:lineRule="auto"/>
      <w:ind w:left="440"/>
    </w:pPr>
    <w:rPr>
      <w:rFonts w:eastAsia="Times New Roman"/>
      <w:b w:val="0"/>
      <w:color w:val="auto"/>
      <w:sz w:val="22"/>
      <w:lang w:eastAsia="pt-BR"/>
    </w:rPr>
  </w:style>
  <w:style w:type="character" w:customStyle="1" w:styleId="Ttulo3Char">
    <w:name w:val="Título 3 Char"/>
    <w:link w:val="Ttulo3"/>
    <w:uiPriority w:val="9"/>
    <w:rsid w:val="00316F0D"/>
    <w:rPr>
      <w:rFonts w:ascii="Calibri Light" w:eastAsia="Times New Roman" w:hAnsi="Calibri Light" w:cs="Times New Roman"/>
      <w:b/>
      <w:bCs/>
      <w:color w:val="0095D9"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330DA9"/>
    <w:rPr>
      <w:rFonts w:ascii="Calibri" w:eastAsia="Times New Roman" w:hAnsi="Calibri" w:cs="Times New Roman"/>
      <w:b/>
      <w:bCs/>
      <w:color w:val="0095D9"/>
      <w:sz w:val="28"/>
      <w:szCs w:val="28"/>
      <w:lang w:eastAsia="en-US"/>
    </w:rPr>
  </w:style>
  <w:style w:type="character" w:customStyle="1" w:styleId="ui-provider">
    <w:name w:val="ui-provider"/>
    <w:rsid w:val="003E20D2"/>
  </w:style>
  <w:style w:type="paragraph" w:styleId="NormalWeb">
    <w:name w:val="Normal (Web)"/>
    <w:basedOn w:val="Normal"/>
    <w:uiPriority w:val="99"/>
    <w:unhideWhenUsed/>
    <w:rsid w:val="00992C8C"/>
    <w:pPr>
      <w:spacing w:before="100" w:beforeAutospacing="1" w:after="100" w:afterAutospacing="1"/>
    </w:pPr>
    <w:rPr>
      <w:rFonts w:ascii="Times New Roman" w:eastAsia="Times New Roman" w:hAnsi="Times New Roman"/>
      <w:b w:val="0"/>
      <w:color w:val="auto"/>
      <w:sz w:val="24"/>
      <w:szCs w:val="24"/>
      <w:lang w:eastAsia="pt-BR"/>
    </w:rPr>
  </w:style>
  <w:style w:type="paragraph" w:customStyle="1" w:styleId="Default">
    <w:name w:val="Default"/>
    <w:rsid w:val="00221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554B99A36E7E41A13EED9844E50DD8" ma:contentTypeVersion="6" ma:contentTypeDescription="Crie um novo documento." ma:contentTypeScope="" ma:versionID="8819e4c58969b253236d45e47fbfbc36">
  <xsd:schema xmlns:xsd="http://www.w3.org/2001/XMLSchema" xmlns:xs="http://www.w3.org/2001/XMLSchema" xmlns:p="http://schemas.microsoft.com/office/2006/metadata/properties" xmlns:ns2="227e7cec-7570-4d3c-a7d0-a7944e299ba3" xmlns:ns3="9abc3b1b-c9b7-4996-9677-779631d2c752" targetNamespace="http://schemas.microsoft.com/office/2006/metadata/properties" ma:root="true" ma:fieldsID="be2a3564a504c565a35a53672fef1d66" ns2:_="" ns3:_="">
    <xsd:import namespace="227e7cec-7570-4d3c-a7d0-a7944e299ba3"/>
    <xsd:import namespace="9abc3b1b-c9b7-4996-9677-779631d2c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7cec-7570-4d3c-a7d0-a7944e299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c3b1b-c9b7-4996-9677-779631d2c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EF1A0-BB6B-462D-89AC-99A4132E3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9DB43-41D5-473C-90AB-EB4048D5DF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0DBD2A-4717-48C0-BB50-7D4D9B89F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FFE7F-32D2-4AE9-A3FE-24F972B54F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CD14E4-316D-4EFB-9102-23F04F63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e7cec-7570-4d3c-a7d0-a7944e299ba3"/>
    <ds:schemaRef ds:uri="9abc3b1b-c9b7-4996-9677-779631d2c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2900</Words>
  <Characters>15666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Anbima</Company>
  <LinksUpToDate>false</LinksUpToDate>
  <CharactersWithSpaces>18529</CharactersWithSpaces>
  <SharedDoc>false</SharedDoc>
  <HLinks>
    <vt:vector size="72" baseType="variant"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_Toc167816447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_Toc167816446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_Toc167816445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_Toc167816444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_Toc167816443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_Toc167816442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_Toc167816441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_Toc167816440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_Toc167816439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_Toc167816438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_Toc167816437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_Toc167816436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Oliveira Farias</dc:creator>
  <cp:keywords/>
  <cp:lastModifiedBy>Lucas Pinatti Marina</cp:lastModifiedBy>
  <cp:revision>3</cp:revision>
  <cp:lastPrinted>2018-11-27T00:20:00Z</cp:lastPrinted>
  <dcterms:created xsi:type="dcterms:W3CDTF">2024-10-30T14:48:00Z</dcterms:created>
  <dcterms:modified xsi:type="dcterms:W3CDTF">2024-10-30T15:33:00Z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ANBIMA\Domain Admins</vt:lpwstr>
  </property>
  <property fmtid="{D5CDD505-2E9C-101B-9397-08002B2CF9AE}" pid="3" name="Order">
    <vt:lpwstr>2488200.00000000</vt:lpwstr>
  </property>
  <property fmtid="{D5CDD505-2E9C-101B-9397-08002B2CF9AE}" pid="4" name="display_urn:schemas-microsoft-com:office:office#Author">
    <vt:lpwstr>ANBIMA\Domain Admins</vt:lpwstr>
  </property>
  <property fmtid="{D5CDD505-2E9C-101B-9397-08002B2CF9AE}" pid="5" name="ContentTypeId">
    <vt:lpwstr>0x0101001C554B99A36E7E41A13EED9844E50DD8</vt:lpwstr>
  </property>
</Properties>
</file>